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E9D9A" w14:textId="77777777" w:rsidR="006911DA" w:rsidRPr="006911DA" w:rsidRDefault="006911DA" w:rsidP="006911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14:paraId="03A10FF7" w14:textId="77777777" w:rsidR="006911DA" w:rsidRPr="006911DA" w:rsidRDefault="006911DA" w:rsidP="006911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КАРТАЛИНСКОГО МУНИЦИПАЛЬНОГО ОКРУГА</w:t>
      </w:r>
    </w:p>
    <w:p w14:paraId="54EE2EB3" w14:textId="77777777" w:rsidR="006911DA" w:rsidRPr="006911DA" w:rsidRDefault="006911DA" w:rsidP="006911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1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ЧЕЛЯБИНСКОЙ ОБЛАСТИ</w:t>
      </w:r>
    </w:p>
    <w:p w14:paraId="50827D2A" w14:textId="2C7163A7" w:rsidR="006911DA" w:rsidRDefault="006911DA" w:rsidP="006911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91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14:paraId="1508CCB8" w14:textId="77777777" w:rsidR="006911DA" w:rsidRPr="006911DA" w:rsidRDefault="006911DA" w:rsidP="006911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908A2ED" w14:textId="77777777" w:rsidR="006911DA" w:rsidRPr="006911DA" w:rsidRDefault="006911DA" w:rsidP="006911D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092911C" w14:textId="664E94F5" w:rsidR="006911DA" w:rsidRDefault="006911DA" w:rsidP="006911D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911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13.01.2026 года №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14:paraId="2D432BB1" w14:textId="77777777" w:rsidR="006911DA" w:rsidRPr="006911DA" w:rsidRDefault="006911DA" w:rsidP="006911D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1D5A276" w14:textId="77777777" w:rsidR="006911DA" w:rsidRPr="006911DA" w:rsidRDefault="006911DA" w:rsidP="006911D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62BC86" w14:textId="102F8BCB" w:rsidR="00F57ECC" w:rsidRDefault="00DC5C7C" w:rsidP="002331F3">
      <w:pPr>
        <w:spacing w:after="0" w:line="240" w:lineRule="auto"/>
        <w:ind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муниципальной </w:t>
      </w:r>
    </w:p>
    <w:p w14:paraId="7AE71D71" w14:textId="7D2323EC" w:rsidR="00F57ECC" w:rsidRDefault="00DC5C7C" w:rsidP="002331F3">
      <w:pPr>
        <w:spacing w:after="0" w:line="240" w:lineRule="auto"/>
        <w:ind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D6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«Реконструкция</w:t>
      </w:r>
      <w:r w:rsidR="00D6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14:paraId="4ACD0298" w14:textId="4548EC43" w:rsidR="00D60D6F" w:rsidRDefault="00DC5C7C" w:rsidP="002331F3">
      <w:pPr>
        <w:spacing w:after="0" w:line="240" w:lineRule="auto"/>
        <w:ind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</w:t>
      </w:r>
      <w:r w:rsidR="00D6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</w:p>
    <w:p w14:paraId="5651095C" w14:textId="74A07156" w:rsidR="00D60D6F" w:rsidRDefault="00DC5C7C" w:rsidP="002331F3">
      <w:pPr>
        <w:spacing w:after="0" w:line="240" w:lineRule="auto"/>
        <w:ind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D6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</w:t>
      </w:r>
    </w:p>
    <w:p w14:paraId="2B1832E0" w14:textId="2779CFB6" w:rsidR="00491D8E" w:rsidRDefault="00DC5C7C" w:rsidP="002331F3">
      <w:pPr>
        <w:spacing w:after="0" w:line="240" w:lineRule="auto"/>
        <w:ind w:right="2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округа»</w:t>
      </w:r>
    </w:p>
    <w:p w14:paraId="072239B6" w14:textId="77777777" w:rsidR="00D46784" w:rsidRPr="00D46784" w:rsidRDefault="00D46784" w:rsidP="002331F3">
      <w:pPr>
        <w:spacing w:after="0" w:line="240" w:lineRule="auto"/>
        <w:ind w:right="2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A549FA" w14:textId="77777777" w:rsidR="00D60D6F" w:rsidRDefault="00D60D6F" w:rsidP="002331F3">
      <w:pPr>
        <w:spacing w:after="0" w:line="240" w:lineRule="auto"/>
        <w:ind w:right="25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340CD" w14:textId="77777777" w:rsidR="00D35AC3" w:rsidRDefault="00DC5C7C" w:rsidP="002331F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материально-технического состояния образовательных учреждений в соответствие с нормативными требованиями, 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8D00E4" w14:textId="5D9FE363" w:rsidR="00491D8E" w:rsidRDefault="00D35AC3" w:rsidP="002331F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Карталинского муниципального округа</w:t>
      </w:r>
      <w:r w:rsidR="00D6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4B6806D7" w14:textId="77777777" w:rsidR="00491D8E" w:rsidRDefault="00DC5C7C" w:rsidP="002331F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прилагаемую муниципальную программу «Реконструкция и ремонт образовательных организаций Карталинского муниципального округа».</w:t>
      </w:r>
    </w:p>
    <w:p w14:paraId="6A7D6823" w14:textId="77777777" w:rsidR="00D60D6F" w:rsidRDefault="00DC5C7C" w:rsidP="002331F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</w:t>
      </w:r>
      <w:r w:rsidR="00D60D6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ризнать утратившим силу с 01 января 2026 года:</w:t>
      </w:r>
    </w:p>
    <w:p w14:paraId="4AA00A8F" w14:textId="743EADB3" w:rsidR="00D60D6F" w:rsidRDefault="00D60D6F" w:rsidP="002331F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п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Карталинского муниципального района от 29.12.2023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1442 «Об утверждении муниципальной программы «Реконструкция и ремонт образовательных организаций Карталинского муниципального района на 2024-2026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EFB208" w14:textId="36F86DB4" w:rsidR="00F24047" w:rsidRDefault="00F24047" w:rsidP="002331F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постановление администрации Карталинского муниципального района от 23.04.2024 года № 538 «О внесении изменений в постановление администрации Карталинского муниципального района от 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9.12.202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C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442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12A29B8" w14:textId="18D1B313" w:rsidR="00F24047" w:rsidRDefault="00F24047" w:rsidP="002331F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постановление администрации Карталинского муниципального района от </w:t>
      </w:r>
      <w:r w:rsidR="005C1D4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5C1D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года № </w:t>
      </w:r>
      <w:r w:rsidR="005C1D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04A21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Карталинского муниципального района от 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9.12.202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C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442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6B21B61" w14:textId="3752BC2D" w:rsidR="005C1D45" w:rsidRDefault="005C1D45" w:rsidP="002331F3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постановление администрации Карталинского муниципального района от 25.10.2024 года № 1307 «О внесении изменений в постановление администрации Карталинского муниципального района от 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9.12.202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№ 1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442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4ECEB70C" w14:textId="3B5996A6" w:rsidR="005C1D45" w:rsidRDefault="005C1D45" w:rsidP="002331F3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постановление администрации Карталинского муниципального района от 28.12.2024 года № 1627 «О внесении изменений в постановление администрации Карталинского муниципального района от 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9.12.202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3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442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761CE21" w14:textId="381B16FE" w:rsidR="005C1D45" w:rsidRDefault="005C1D45" w:rsidP="0023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постановление администрации Карталинского муниципального района от 11.08.2025 года № 652 «О внесении изменений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Карталинского муниципального района от 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9.12.202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3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442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4A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C1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0F2C22" w14:textId="79E7BC0A" w:rsidR="005C1D45" w:rsidRDefault="005C1D45" w:rsidP="0023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постановление администрации Карталинского муниципального района от 31.10.2025 года № 922 «О внесении изменений в постановление администрации Карталинского муниципального района от 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9.12.202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331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442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68174F7" w14:textId="5FBF03B9" w:rsidR="00491D8E" w:rsidRDefault="00DC5C7C" w:rsidP="0023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постановление на официальном сайте 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Карталинского муниципального округа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7100F8" w14:textId="2717E7EE" w:rsidR="00491D8E" w:rsidRDefault="00DC5C7C" w:rsidP="002331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постановления </w:t>
      </w:r>
      <w:r w:rsidR="00D6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14:paraId="3D3F10BF" w14:textId="15C686AC" w:rsidR="00F57ECC" w:rsidRDefault="00DC5C7C" w:rsidP="00D35A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F57ECC" w:rsidRPr="00F57E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распространяет свое действие на правоотношения</w:t>
      </w:r>
      <w:r w:rsidR="00F5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57ECC" w:rsidRPr="00F57E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возникшие с 01 января 2026 года.</w:t>
      </w:r>
    </w:p>
    <w:p w14:paraId="7C292BDA" w14:textId="77777777" w:rsidR="002E79EE" w:rsidRPr="00F57ECC" w:rsidRDefault="002E79EE" w:rsidP="002331F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24362" w14:textId="77777777" w:rsidR="00491D8E" w:rsidRDefault="00491D8E" w:rsidP="002331F3">
      <w:pPr>
        <w:tabs>
          <w:tab w:val="left" w:pos="9072"/>
        </w:tabs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8FD1D5" w14:textId="5A8D28E3" w:rsidR="00491D8E" w:rsidRDefault="00DC5C7C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2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</w:t>
      </w:r>
    </w:p>
    <w:p w14:paraId="15B6CAC2" w14:textId="77777777" w:rsidR="00D60D6F" w:rsidRDefault="00DC5C7C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697199F0" w14:textId="18EC14B7" w:rsidR="00491D8E" w:rsidRDefault="00D60D6F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Вдовин</w:t>
      </w:r>
    </w:p>
    <w:p w14:paraId="33E36921" w14:textId="3644D6C1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F73B2" w14:textId="42363560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A892E" w14:textId="0D5D735E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FA5D4" w14:textId="3A299733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9A498E" w14:textId="0204B81D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17D6C1" w14:textId="4F964FA7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AAA93" w14:textId="00EEB00F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4DD14" w14:textId="6A0239DB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7279F2" w14:textId="2CBD2EA1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297C0" w14:textId="0E74829C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C356D7" w14:textId="2EE74A7A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0F206" w14:textId="5CF1C9DD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9FC86" w14:textId="3FB98755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99BE0" w14:textId="792DAB9A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D1ADE" w14:textId="3F9CB474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39F01" w14:textId="60B7D389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3B1773" w14:textId="00FF40BE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361B5" w14:textId="0EA84ECD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3B895" w14:textId="602D091D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C38756" w14:textId="7A2BB3FF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541F5" w14:textId="77777777" w:rsidR="005C1D45" w:rsidRDefault="005C1D45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DC52C" w14:textId="77777777" w:rsidR="00F24047" w:rsidRDefault="00F24047" w:rsidP="0023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5FD2C" w14:textId="77777777" w:rsidR="00104A21" w:rsidRDefault="00104A21" w:rsidP="001A6961">
      <w:pPr>
        <w:spacing w:after="0" w:line="240" w:lineRule="auto"/>
        <w:ind w:firstLine="4820"/>
        <w:jc w:val="center"/>
        <w:rPr>
          <w:rFonts w:ascii="Times New Roman" w:eastAsia="Century Gothic" w:hAnsi="Times New Roman" w:cs="Times New Roman"/>
          <w:sz w:val="28"/>
          <w:szCs w:val="28"/>
          <w:lang w:bidi="en-US"/>
        </w:rPr>
      </w:pPr>
    </w:p>
    <w:p w14:paraId="020868B3" w14:textId="77777777" w:rsidR="006911DA" w:rsidRDefault="006911DA" w:rsidP="001A6961">
      <w:pPr>
        <w:spacing w:after="0" w:line="240" w:lineRule="auto"/>
        <w:ind w:firstLine="4820"/>
        <w:jc w:val="center"/>
        <w:rPr>
          <w:rFonts w:ascii="Times New Roman" w:eastAsia="Century Gothic" w:hAnsi="Times New Roman" w:cs="Times New Roman"/>
          <w:sz w:val="28"/>
          <w:szCs w:val="28"/>
          <w:lang w:bidi="en-US"/>
        </w:rPr>
      </w:pPr>
    </w:p>
    <w:p w14:paraId="3BA79DB4" w14:textId="77777777" w:rsidR="006911DA" w:rsidRDefault="006911DA" w:rsidP="001A6961">
      <w:pPr>
        <w:spacing w:after="0" w:line="240" w:lineRule="auto"/>
        <w:ind w:firstLine="4820"/>
        <w:jc w:val="center"/>
        <w:rPr>
          <w:rFonts w:ascii="Times New Roman" w:eastAsia="Century Gothic" w:hAnsi="Times New Roman" w:cs="Times New Roman"/>
          <w:sz w:val="28"/>
          <w:szCs w:val="28"/>
          <w:lang w:bidi="en-US"/>
        </w:rPr>
      </w:pPr>
    </w:p>
    <w:p w14:paraId="17D33298" w14:textId="77777777" w:rsidR="006911DA" w:rsidRDefault="006911DA" w:rsidP="001A6961">
      <w:pPr>
        <w:spacing w:after="0" w:line="240" w:lineRule="auto"/>
        <w:ind w:firstLine="4820"/>
        <w:jc w:val="center"/>
        <w:rPr>
          <w:rFonts w:ascii="Times New Roman" w:eastAsia="Century Gothic" w:hAnsi="Times New Roman" w:cs="Times New Roman"/>
          <w:sz w:val="28"/>
          <w:szCs w:val="28"/>
          <w:lang w:bidi="en-US"/>
        </w:rPr>
      </w:pPr>
    </w:p>
    <w:p w14:paraId="2CA63286" w14:textId="77777777" w:rsidR="006911DA" w:rsidRDefault="006911DA" w:rsidP="001A6961">
      <w:pPr>
        <w:spacing w:after="0" w:line="240" w:lineRule="auto"/>
        <w:ind w:firstLine="4820"/>
        <w:jc w:val="center"/>
        <w:rPr>
          <w:rFonts w:ascii="Times New Roman" w:eastAsia="Century Gothic" w:hAnsi="Times New Roman" w:cs="Times New Roman"/>
          <w:sz w:val="28"/>
          <w:szCs w:val="28"/>
          <w:lang w:bidi="en-US"/>
        </w:rPr>
      </w:pPr>
    </w:p>
    <w:p w14:paraId="3D583F87" w14:textId="1C48B721" w:rsidR="00491D8E" w:rsidRDefault="00DC5C7C" w:rsidP="001A6961">
      <w:pPr>
        <w:spacing w:after="0" w:line="240" w:lineRule="auto"/>
        <w:ind w:firstLine="4820"/>
        <w:jc w:val="center"/>
        <w:rPr>
          <w:rFonts w:ascii="Times New Roman" w:eastAsia="Century Gothic" w:hAnsi="Times New Roman" w:cs="Times New Roman"/>
          <w:sz w:val="28"/>
          <w:szCs w:val="28"/>
          <w:lang w:bidi="en-US"/>
        </w:rPr>
      </w:pPr>
      <w:r>
        <w:rPr>
          <w:rFonts w:ascii="Times New Roman" w:eastAsia="Century Gothic" w:hAnsi="Times New Roman" w:cs="Times New Roman"/>
          <w:sz w:val="28"/>
          <w:szCs w:val="28"/>
          <w:lang w:bidi="en-US"/>
        </w:rPr>
        <w:lastRenderedPageBreak/>
        <w:t>У</w:t>
      </w:r>
      <w:r w:rsidR="00D850EA">
        <w:rPr>
          <w:rFonts w:ascii="Times New Roman" w:eastAsia="Century Gothic" w:hAnsi="Times New Roman" w:cs="Times New Roman"/>
          <w:sz w:val="28"/>
          <w:szCs w:val="28"/>
          <w:lang w:bidi="en-US"/>
        </w:rPr>
        <w:t>ТВЕРЖДЕНА</w:t>
      </w:r>
    </w:p>
    <w:p w14:paraId="7D89E00D" w14:textId="77777777" w:rsidR="00491D8E" w:rsidRDefault="00DC5C7C" w:rsidP="001A6961">
      <w:pPr>
        <w:spacing w:after="0" w:line="240" w:lineRule="auto"/>
        <w:ind w:firstLine="4820"/>
        <w:jc w:val="center"/>
        <w:rPr>
          <w:rFonts w:ascii="Times New Roman" w:eastAsia="Century Gothic" w:hAnsi="Times New Roman" w:cs="Times New Roman"/>
          <w:sz w:val="28"/>
          <w:szCs w:val="28"/>
          <w:lang w:bidi="en-US"/>
        </w:rPr>
      </w:pPr>
      <w:r>
        <w:rPr>
          <w:rFonts w:ascii="Times New Roman" w:eastAsia="Century Gothic" w:hAnsi="Times New Roman" w:cs="Times New Roman"/>
          <w:sz w:val="28"/>
          <w:szCs w:val="28"/>
          <w:lang w:bidi="en-US"/>
        </w:rPr>
        <w:t>постановлением администрации</w:t>
      </w:r>
    </w:p>
    <w:p w14:paraId="52B4AEF2" w14:textId="77777777" w:rsidR="00F24047" w:rsidRDefault="00DC5C7C" w:rsidP="001A6961">
      <w:pPr>
        <w:spacing w:after="0" w:line="240" w:lineRule="auto"/>
        <w:ind w:firstLine="4820"/>
        <w:jc w:val="center"/>
        <w:rPr>
          <w:rFonts w:ascii="Times New Roman" w:eastAsia="Century Gothic" w:hAnsi="Times New Roman" w:cs="Times New Roman"/>
          <w:sz w:val="28"/>
          <w:szCs w:val="28"/>
          <w:lang w:bidi="en-US"/>
        </w:rPr>
      </w:pPr>
      <w:r>
        <w:rPr>
          <w:rFonts w:ascii="Times New Roman" w:eastAsia="Century Gothic" w:hAnsi="Times New Roman" w:cs="Times New Roman"/>
          <w:sz w:val="28"/>
          <w:szCs w:val="28"/>
          <w:lang w:bidi="en-US"/>
        </w:rPr>
        <w:t>Карталинского муниципального</w:t>
      </w:r>
    </w:p>
    <w:p w14:paraId="3490AC2D" w14:textId="4CBB5380" w:rsidR="00F24047" w:rsidRDefault="00DC5C7C" w:rsidP="001A6961">
      <w:pPr>
        <w:spacing w:after="0" w:line="240" w:lineRule="auto"/>
        <w:ind w:firstLine="4820"/>
        <w:jc w:val="center"/>
        <w:rPr>
          <w:rFonts w:ascii="Times New Roman" w:eastAsia="Century Gothic" w:hAnsi="Times New Roman" w:cs="Times New Roman"/>
          <w:sz w:val="28"/>
          <w:szCs w:val="28"/>
          <w:lang w:bidi="en-US"/>
        </w:rPr>
      </w:pPr>
      <w:r>
        <w:rPr>
          <w:rFonts w:ascii="Times New Roman" w:eastAsia="Century Gothic" w:hAnsi="Times New Roman" w:cs="Times New Roman"/>
          <w:sz w:val="28"/>
          <w:szCs w:val="28"/>
          <w:lang w:bidi="en-US"/>
        </w:rPr>
        <w:t>округа</w:t>
      </w:r>
      <w:r w:rsidR="00F24047">
        <w:rPr>
          <w:rFonts w:ascii="Times New Roman" w:eastAsia="Century Gothic" w:hAnsi="Times New Roman" w:cs="Times New Roman"/>
          <w:sz w:val="28"/>
          <w:szCs w:val="28"/>
          <w:lang w:bidi="en-US"/>
        </w:rPr>
        <w:t xml:space="preserve"> Челябинской области</w:t>
      </w:r>
    </w:p>
    <w:p w14:paraId="1EBC03F4" w14:textId="6C16DF08" w:rsidR="002331F3" w:rsidRDefault="00F24047" w:rsidP="001A6961">
      <w:pPr>
        <w:spacing w:after="0" w:line="240" w:lineRule="auto"/>
        <w:ind w:firstLine="4820"/>
        <w:jc w:val="center"/>
        <w:rPr>
          <w:rFonts w:ascii="Times New Roman" w:eastAsia="Century Gothic" w:hAnsi="Times New Roman" w:cs="Times New Roman"/>
          <w:sz w:val="28"/>
          <w:szCs w:val="28"/>
          <w:lang w:bidi="en-US"/>
        </w:rPr>
      </w:pPr>
      <w:r>
        <w:rPr>
          <w:rFonts w:ascii="Times New Roman" w:eastAsia="Century Gothic" w:hAnsi="Times New Roman" w:cs="Times New Roman"/>
          <w:sz w:val="28"/>
          <w:szCs w:val="28"/>
          <w:lang w:bidi="en-US"/>
        </w:rPr>
        <w:t xml:space="preserve">  </w:t>
      </w:r>
      <w:r w:rsidR="00DC5C7C">
        <w:rPr>
          <w:rFonts w:ascii="Times New Roman" w:eastAsia="Century Gothic" w:hAnsi="Times New Roman" w:cs="Times New Roman"/>
          <w:sz w:val="28"/>
          <w:szCs w:val="28"/>
          <w:lang w:bidi="en-US"/>
        </w:rPr>
        <w:t>от</w:t>
      </w:r>
      <w:r>
        <w:rPr>
          <w:rFonts w:ascii="Times New Roman" w:eastAsia="Century Gothic" w:hAnsi="Times New Roman" w:cs="Times New Roman"/>
          <w:sz w:val="28"/>
          <w:szCs w:val="28"/>
          <w:lang w:bidi="en-US"/>
        </w:rPr>
        <w:t xml:space="preserve"> </w:t>
      </w:r>
      <w:r w:rsidR="002F5E33">
        <w:rPr>
          <w:rFonts w:ascii="Times New Roman" w:eastAsia="Century Gothic" w:hAnsi="Times New Roman" w:cs="Times New Roman"/>
          <w:sz w:val="28"/>
          <w:szCs w:val="28"/>
          <w:lang w:bidi="en-US"/>
        </w:rPr>
        <w:t>13.01.</w:t>
      </w:r>
      <w:r>
        <w:rPr>
          <w:rFonts w:ascii="Times New Roman" w:eastAsia="Century Gothic" w:hAnsi="Times New Roman" w:cs="Times New Roman"/>
          <w:sz w:val="28"/>
          <w:szCs w:val="28"/>
          <w:lang w:bidi="en-US"/>
        </w:rPr>
        <w:t xml:space="preserve">2026 года </w:t>
      </w:r>
      <w:r w:rsidR="00DC5C7C">
        <w:rPr>
          <w:rFonts w:ascii="Times New Roman" w:eastAsia="Century Gothic" w:hAnsi="Times New Roman" w:cs="Times New Roman"/>
          <w:sz w:val="28"/>
          <w:szCs w:val="28"/>
          <w:lang w:bidi="en-US"/>
        </w:rPr>
        <w:t>№</w:t>
      </w:r>
      <w:r w:rsidR="002F5E33">
        <w:rPr>
          <w:rFonts w:ascii="Times New Roman" w:eastAsia="Century Gothic" w:hAnsi="Times New Roman" w:cs="Times New Roman"/>
          <w:sz w:val="28"/>
          <w:szCs w:val="28"/>
          <w:lang w:bidi="en-US"/>
        </w:rPr>
        <w:t xml:space="preserve"> 05</w:t>
      </w:r>
      <w:r w:rsidR="00DC5C7C">
        <w:rPr>
          <w:rFonts w:ascii="Times New Roman" w:eastAsia="Century Gothic" w:hAnsi="Times New Roman" w:cs="Times New Roman"/>
          <w:sz w:val="28"/>
          <w:szCs w:val="28"/>
          <w:lang w:bidi="en-US"/>
        </w:rPr>
        <w:t xml:space="preserve">  </w:t>
      </w:r>
    </w:p>
    <w:p w14:paraId="7BD29DD0" w14:textId="77777777" w:rsidR="002331F3" w:rsidRDefault="002331F3" w:rsidP="001A6961">
      <w:pPr>
        <w:spacing w:after="0" w:line="240" w:lineRule="auto"/>
        <w:ind w:firstLine="4820"/>
        <w:jc w:val="center"/>
        <w:rPr>
          <w:rFonts w:ascii="Times New Roman" w:eastAsia="Century Gothic" w:hAnsi="Times New Roman" w:cs="Times New Roman"/>
          <w:sz w:val="28"/>
          <w:szCs w:val="28"/>
          <w:lang w:bidi="en-US"/>
        </w:rPr>
      </w:pPr>
    </w:p>
    <w:p w14:paraId="23507E17" w14:textId="2DF06EAD" w:rsidR="00491D8E" w:rsidRDefault="00DC5C7C" w:rsidP="001A6961">
      <w:pPr>
        <w:spacing w:after="0" w:line="240" w:lineRule="auto"/>
        <w:ind w:firstLine="4820"/>
        <w:jc w:val="center"/>
        <w:rPr>
          <w:rFonts w:ascii="Times New Roman" w:eastAsia="Century Gothic" w:hAnsi="Times New Roman" w:cs="Times New Roman"/>
          <w:sz w:val="28"/>
          <w:szCs w:val="28"/>
          <w:lang w:bidi="en-US"/>
        </w:rPr>
      </w:pPr>
      <w:r>
        <w:rPr>
          <w:rFonts w:ascii="Times New Roman" w:eastAsia="Century Gothic" w:hAnsi="Times New Roman" w:cs="Times New Roman"/>
          <w:sz w:val="28"/>
          <w:szCs w:val="28"/>
          <w:lang w:bidi="en-US"/>
        </w:rPr>
        <w:t xml:space="preserve">                 </w:t>
      </w:r>
      <w:r w:rsidR="00F24047">
        <w:rPr>
          <w:rFonts w:ascii="Times New Roman" w:eastAsia="Century Gothic" w:hAnsi="Times New Roman" w:cs="Times New Roman"/>
          <w:sz w:val="28"/>
          <w:szCs w:val="28"/>
          <w:lang w:bidi="en-US"/>
        </w:rPr>
        <w:t xml:space="preserve"> </w:t>
      </w:r>
    </w:p>
    <w:p w14:paraId="62020288" w14:textId="77777777" w:rsidR="00491D8E" w:rsidRDefault="00491D8E" w:rsidP="001A6961">
      <w:pPr>
        <w:spacing w:after="0" w:line="240" w:lineRule="auto"/>
        <w:ind w:firstLine="4820"/>
        <w:rPr>
          <w:rFonts w:ascii="Times New Roman" w:eastAsia="Century Gothic" w:hAnsi="Times New Roman" w:cs="Times New Roman"/>
          <w:sz w:val="28"/>
          <w:szCs w:val="28"/>
          <w:lang w:bidi="en-US"/>
        </w:rPr>
      </w:pPr>
    </w:p>
    <w:p w14:paraId="022814DE" w14:textId="77777777" w:rsidR="00491D8E" w:rsidRPr="00D60D6F" w:rsidRDefault="00DC5C7C" w:rsidP="001A6961">
      <w:pPr>
        <w:spacing w:after="0" w:line="240" w:lineRule="auto"/>
        <w:jc w:val="center"/>
        <w:rPr>
          <w:rFonts w:ascii="Times New Roman" w:eastAsia="Century Gothic" w:hAnsi="Times New Roman" w:cs="Times New Roman"/>
          <w:bCs/>
          <w:sz w:val="28"/>
          <w:szCs w:val="28"/>
          <w:lang w:bidi="en-US"/>
        </w:rPr>
      </w:pPr>
      <w:r w:rsidRPr="00D60D6F">
        <w:rPr>
          <w:rFonts w:ascii="Times New Roman" w:eastAsia="Century Gothic" w:hAnsi="Times New Roman" w:cs="Times New Roman"/>
          <w:bCs/>
          <w:sz w:val="28"/>
          <w:szCs w:val="28"/>
          <w:lang w:bidi="en-US"/>
        </w:rPr>
        <w:t>Муниципальная программа</w:t>
      </w:r>
    </w:p>
    <w:p w14:paraId="37C4D2AC" w14:textId="77777777" w:rsidR="00F24047" w:rsidRDefault="00DC5C7C" w:rsidP="001A6961">
      <w:pPr>
        <w:spacing w:after="0" w:line="240" w:lineRule="auto"/>
        <w:jc w:val="center"/>
        <w:rPr>
          <w:rFonts w:ascii="Times New Roman" w:eastAsia="Century Gothic" w:hAnsi="Times New Roman" w:cs="Times New Roman"/>
          <w:bCs/>
          <w:sz w:val="28"/>
          <w:szCs w:val="28"/>
          <w:lang w:bidi="en-US"/>
        </w:rPr>
      </w:pPr>
      <w:r w:rsidRPr="00D60D6F">
        <w:rPr>
          <w:rFonts w:ascii="Times New Roman" w:eastAsia="Century Gothic" w:hAnsi="Times New Roman" w:cs="Times New Roman"/>
          <w:bCs/>
          <w:sz w:val="28"/>
          <w:szCs w:val="28"/>
          <w:lang w:bidi="en-US"/>
        </w:rPr>
        <w:t>«Реконструкция и ремонт</w:t>
      </w:r>
    </w:p>
    <w:p w14:paraId="56B54CFB" w14:textId="4F5CD784" w:rsidR="00491D8E" w:rsidRPr="00D60D6F" w:rsidRDefault="00DC5C7C" w:rsidP="001A6961">
      <w:pPr>
        <w:spacing w:after="0" w:line="240" w:lineRule="auto"/>
        <w:jc w:val="center"/>
        <w:rPr>
          <w:rFonts w:ascii="Times New Roman" w:eastAsia="Century Gothic" w:hAnsi="Times New Roman" w:cs="Times New Roman"/>
          <w:bCs/>
          <w:sz w:val="28"/>
          <w:szCs w:val="28"/>
          <w:lang w:bidi="en-US"/>
        </w:rPr>
      </w:pPr>
      <w:r w:rsidRPr="00D60D6F">
        <w:rPr>
          <w:rFonts w:ascii="Times New Roman" w:eastAsia="Century Gothic" w:hAnsi="Times New Roman" w:cs="Times New Roman"/>
          <w:bCs/>
          <w:sz w:val="28"/>
          <w:szCs w:val="28"/>
          <w:lang w:bidi="en-US"/>
        </w:rPr>
        <w:t xml:space="preserve"> образовательных организаций</w:t>
      </w:r>
    </w:p>
    <w:p w14:paraId="79746F55" w14:textId="77777777" w:rsidR="00F24047" w:rsidRDefault="00DC5C7C" w:rsidP="001A6961">
      <w:pPr>
        <w:spacing w:after="0" w:line="240" w:lineRule="auto"/>
        <w:jc w:val="center"/>
        <w:rPr>
          <w:rFonts w:ascii="Times New Roman" w:eastAsia="Century Gothic" w:hAnsi="Times New Roman" w:cs="Times New Roman"/>
          <w:bCs/>
          <w:sz w:val="28"/>
          <w:szCs w:val="28"/>
          <w:lang w:bidi="en-US"/>
        </w:rPr>
      </w:pPr>
      <w:r w:rsidRPr="00D60D6F">
        <w:rPr>
          <w:rFonts w:ascii="Times New Roman" w:eastAsia="Century Gothic" w:hAnsi="Times New Roman" w:cs="Times New Roman"/>
          <w:bCs/>
          <w:sz w:val="28"/>
          <w:szCs w:val="28"/>
          <w:lang w:bidi="en-US"/>
        </w:rPr>
        <w:t>Карталинского муниципального округа»</w:t>
      </w:r>
    </w:p>
    <w:p w14:paraId="04572C34" w14:textId="2530C559" w:rsidR="00491D8E" w:rsidRDefault="00DC5C7C" w:rsidP="001A6961">
      <w:pPr>
        <w:spacing w:after="0" w:line="240" w:lineRule="auto"/>
        <w:jc w:val="center"/>
        <w:rPr>
          <w:rFonts w:ascii="Times New Roman" w:eastAsia="Century Gothic" w:hAnsi="Times New Roman" w:cs="Times New Roman"/>
          <w:bCs/>
          <w:sz w:val="20"/>
          <w:szCs w:val="20"/>
          <w:lang w:bidi="en-US"/>
        </w:rPr>
      </w:pPr>
      <w:r w:rsidRPr="00D60D6F">
        <w:rPr>
          <w:rFonts w:ascii="Times New Roman" w:eastAsia="Century Gothic" w:hAnsi="Times New Roman" w:cs="Times New Roman"/>
          <w:bCs/>
          <w:sz w:val="28"/>
          <w:szCs w:val="28"/>
          <w:lang w:bidi="en-US"/>
        </w:rPr>
        <w:t xml:space="preserve"> (далее</w:t>
      </w:r>
      <w:r w:rsidR="001A6961">
        <w:rPr>
          <w:rFonts w:ascii="Times New Roman" w:eastAsia="Century Gothic" w:hAnsi="Times New Roman" w:cs="Times New Roman"/>
          <w:bCs/>
          <w:sz w:val="28"/>
          <w:szCs w:val="28"/>
          <w:lang w:bidi="en-US"/>
        </w:rPr>
        <w:t xml:space="preserve"> именуется - </w:t>
      </w:r>
      <w:r w:rsidRPr="00D60D6F">
        <w:rPr>
          <w:rFonts w:ascii="Times New Roman" w:eastAsia="Century Gothic" w:hAnsi="Times New Roman" w:cs="Times New Roman"/>
          <w:bCs/>
          <w:sz w:val="28"/>
          <w:szCs w:val="28"/>
          <w:lang w:bidi="en-US"/>
        </w:rPr>
        <w:t>Программа)</w:t>
      </w:r>
    </w:p>
    <w:p w14:paraId="7379082B" w14:textId="77777777" w:rsidR="001A6961" w:rsidRPr="001A6961" w:rsidRDefault="001A6961" w:rsidP="001A6961">
      <w:pPr>
        <w:spacing w:after="0" w:line="240" w:lineRule="auto"/>
        <w:jc w:val="center"/>
        <w:rPr>
          <w:rFonts w:ascii="Times New Roman" w:eastAsia="Century Gothic" w:hAnsi="Times New Roman" w:cs="Times New Roman"/>
          <w:bCs/>
          <w:sz w:val="20"/>
          <w:szCs w:val="20"/>
          <w:lang w:bidi="en-US"/>
        </w:rPr>
      </w:pPr>
    </w:p>
    <w:p w14:paraId="61963842" w14:textId="77777777" w:rsidR="002331F3" w:rsidRPr="00D60D6F" w:rsidRDefault="002331F3" w:rsidP="001A6961">
      <w:pPr>
        <w:spacing w:after="0" w:line="240" w:lineRule="auto"/>
        <w:jc w:val="center"/>
        <w:rPr>
          <w:rFonts w:ascii="Times New Roman" w:eastAsia="Century Gothic" w:hAnsi="Times New Roman" w:cs="Times New Roman"/>
          <w:bCs/>
          <w:sz w:val="28"/>
          <w:szCs w:val="28"/>
          <w:lang w:bidi="en-US"/>
        </w:rPr>
      </w:pPr>
    </w:p>
    <w:p w14:paraId="16955E26" w14:textId="35271180" w:rsidR="00491D8E" w:rsidRDefault="00DC5C7C" w:rsidP="001A6961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olor w:val="26282F"/>
          <w:sz w:val="20"/>
          <w:szCs w:val="20"/>
          <w:lang w:eastAsia="ru-RU"/>
        </w:rPr>
      </w:pPr>
      <w:r w:rsidRPr="00D60D6F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Раздел I. Стратегические приоритеты </w:t>
      </w:r>
      <w:r w:rsidR="00D35AC3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>П</w:t>
      </w:r>
      <w:r w:rsidRPr="00D60D6F"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  <w:t xml:space="preserve">рограммы </w:t>
      </w:r>
    </w:p>
    <w:p w14:paraId="4A81EC65" w14:textId="77777777" w:rsidR="001A6961" w:rsidRPr="001A6961" w:rsidRDefault="001A6961" w:rsidP="001A6961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olor w:val="26282F"/>
          <w:sz w:val="20"/>
          <w:szCs w:val="20"/>
          <w:lang w:eastAsia="ru-RU"/>
        </w:rPr>
      </w:pPr>
    </w:p>
    <w:p w14:paraId="661F7D8D" w14:textId="77777777" w:rsidR="001A6961" w:rsidRDefault="001A6961" w:rsidP="001A6961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color w:val="26282F"/>
          <w:sz w:val="28"/>
          <w:szCs w:val="28"/>
          <w:lang w:eastAsia="ru-RU"/>
        </w:rPr>
      </w:pPr>
    </w:p>
    <w:p w14:paraId="7B498B47" w14:textId="6DD195B3" w:rsidR="00491D8E" w:rsidRDefault="00DC5C7C" w:rsidP="001A6961">
      <w:pPr>
        <w:pStyle w:val="ad"/>
        <w:spacing w:after="0" w:line="240" w:lineRule="auto"/>
        <w:ind w:left="1080"/>
        <w:rPr>
          <w:rFonts w:ascii="Times New Roman CYR" w:eastAsia="Times New Roman" w:hAnsi="Times New Roman CYR" w:cs="Times New Roman CYR"/>
          <w:bCs/>
          <w:sz w:val="20"/>
          <w:szCs w:val="20"/>
          <w:lang w:eastAsia="ru-RU"/>
        </w:rPr>
      </w:pPr>
      <w:r w:rsidRPr="00D60D6F">
        <w:rPr>
          <w:rFonts w:ascii="Times New Roman CYR" w:eastAsia="Times New Roman" w:hAnsi="Times New Roman CYR" w:cs="Times New Roman CYR"/>
          <w:bCs/>
          <w:sz w:val="28"/>
          <w:szCs w:val="28"/>
          <w:lang w:val="en-US" w:eastAsia="ru-RU"/>
        </w:rPr>
        <w:t>I</w:t>
      </w:r>
      <w:r w:rsidRPr="00D60D6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.</w:t>
      </w:r>
      <w:r w:rsidR="00F2404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r w:rsidRPr="00D60D6F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Оценка текущего состояния системы реконструкции и ремонта</w:t>
      </w:r>
    </w:p>
    <w:p w14:paraId="1C68EE63" w14:textId="77777777" w:rsidR="001A6961" w:rsidRPr="001A6961" w:rsidRDefault="001A6961" w:rsidP="001A6961">
      <w:pPr>
        <w:pStyle w:val="ad"/>
        <w:spacing w:after="0" w:line="240" w:lineRule="auto"/>
        <w:ind w:left="1080"/>
        <w:rPr>
          <w:rFonts w:ascii="Times New Roman CYR" w:eastAsia="Times New Roman" w:hAnsi="Times New Roman CYR" w:cs="Times New Roman CYR"/>
          <w:bCs/>
          <w:sz w:val="20"/>
          <w:szCs w:val="20"/>
          <w:lang w:eastAsia="ru-RU"/>
        </w:rPr>
      </w:pPr>
    </w:p>
    <w:p w14:paraId="3C02E489" w14:textId="56063156" w:rsidR="002331F3" w:rsidRDefault="002331F3" w:rsidP="001A6961">
      <w:pPr>
        <w:pStyle w:val="ad"/>
        <w:spacing w:after="0" w:line="240" w:lineRule="auto"/>
        <w:ind w:left="108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14:paraId="4F711AD4" w14:textId="32FAADDC" w:rsidR="00491D8E" w:rsidRDefault="00DC5C7C" w:rsidP="001A6961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entury Gothic" w:hAnsi="Times New Roman" w:cs="Times New Roman"/>
          <w:b/>
          <w:bCs/>
          <w:sz w:val="28"/>
          <w:szCs w:val="28"/>
        </w:rPr>
      </w:pPr>
      <w:r>
        <w:rPr>
          <w:rFonts w:ascii="Times New Roman" w:eastAsia="Century Gothic" w:hAnsi="Times New Roman" w:cs="Times New Roman"/>
          <w:bCs/>
          <w:sz w:val="28"/>
          <w:szCs w:val="28"/>
        </w:rPr>
        <w:t>1.</w:t>
      </w:r>
      <w:r w:rsidR="00F24047">
        <w:rPr>
          <w:rFonts w:ascii="Times New Roman" w:eastAsia="Century Gothic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entury Gothic" w:hAnsi="Times New Roman" w:cs="Times New Roman"/>
          <w:bCs/>
          <w:sz w:val="28"/>
          <w:szCs w:val="28"/>
        </w:rPr>
        <w:t>Сеть образовательных организаций Карталинского муниципального округа включает в себя 17 дошкольных образовательных организаций,</w:t>
      </w:r>
      <w:r w:rsidR="00D35AC3">
        <w:rPr>
          <w:rFonts w:ascii="Times New Roman" w:eastAsia="Century Gothic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eastAsia="Century Gothic" w:hAnsi="Times New Roman" w:cs="Times New Roman"/>
          <w:bCs/>
          <w:sz w:val="28"/>
          <w:szCs w:val="28"/>
        </w:rPr>
        <w:t xml:space="preserve"> 14 общеобразовательных организаций, 1 организацию дополнительного образования. </w:t>
      </w:r>
    </w:p>
    <w:p w14:paraId="411F108E" w14:textId="30FF243A" w:rsidR="00491D8E" w:rsidRDefault="00DC5C7C" w:rsidP="001A6961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entury Gothic" w:hAnsi="Times New Roman" w:cs="Times New Roman"/>
          <w:b/>
          <w:bCs/>
          <w:sz w:val="28"/>
          <w:szCs w:val="28"/>
        </w:rPr>
      </w:pPr>
      <w:r>
        <w:rPr>
          <w:rFonts w:ascii="Times New Roman" w:eastAsia="Century Gothic" w:hAnsi="Times New Roman" w:cs="Times New Roman"/>
          <w:bCs/>
          <w:sz w:val="28"/>
          <w:szCs w:val="28"/>
        </w:rPr>
        <w:t>2.</w:t>
      </w:r>
      <w:r w:rsidR="00F24047">
        <w:rPr>
          <w:rFonts w:ascii="Times New Roman" w:eastAsia="Century Gothic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entury Gothic" w:hAnsi="Times New Roman" w:cs="Times New Roman"/>
          <w:bCs/>
          <w:sz w:val="28"/>
          <w:szCs w:val="28"/>
        </w:rPr>
        <w:t>Анализ состояния зданий образовательных организаций Карталинского муниципального округа показывает, что 45% зданий образовательных организаций округа 50-60-х годов постройки.</w:t>
      </w:r>
    </w:p>
    <w:p w14:paraId="5FCAF3BF" w14:textId="08743956" w:rsidR="00491D8E" w:rsidRDefault="00DC5C7C" w:rsidP="001A6961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entury Gothic" w:hAnsi="Times New Roman" w:cs="Times New Roman"/>
          <w:bCs/>
          <w:sz w:val="28"/>
          <w:szCs w:val="28"/>
        </w:rPr>
      </w:pPr>
      <w:r>
        <w:rPr>
          <w:rFonts w:ascii="Times New Roman" w:eastAsia="Century Gothic" w:hAnsi="Times New Roman" w:cs="Times New Roman"/>
          <w:bCs/>
          <w:sz w:val="28"/>
          <w:szCs w:val="28"/>
        </w:rPr>
        <w:t>Здания многих школ и детских садов морально устарели и требуют проведения реконструкции. Материально</w:t>
      </w:r>
      <w:r w:rsidR="005C1D45">
        <w:rPr>
          <w:rFonts w:ascii="Times New Roman" w:eastAsia="Century Gothic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eastAsia="Century Gothic" w:hAnsi="Times New Roman" w:cs="Times New Roman"/>
          <w:bCs/>
          <w:sz w:val="28"/>
          <w:szCs w:val="28"/>
        </w:rPr>
        <w:t>техническое обеспечение образовательных организаций характеризуется изношенностью инженерных сетей и коммуникаций, кровли, фундаментов и наружных стен.</w:t>
      </w:r>
    </w:p>
    <w:p w14:paraId="07F5D044" w14:textId="0B088018" w:rsidR="00491D8E" w:rsidRDefault="00DC5C7C" w:rsidP="001A6961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entury Gothic" w:hAnsi="Times New Roman" w:cs="Times New Roman"/>
          <w:bCs/>
          <w:sz w:val="28"/>
          <w:szCs w:val="28"/>
        </w:rPr>
      </w:pPr>
      <w:r>
        <w:rPr>
          <w:rFonts w:ascii="Times New Roman" w:eastAsia="Century Gothic" w:hAnsi="Times New Roman" w:cs="Times New Roman"/>
          <w:bCs/>
          <w:sz w:val="28"/>
          <w:szCs w:val="28"/>
        </w:rPr>
        <w:t>3.</w:t>
      </w:r>
      <w:r w:rsidR="00F24047">
        <w:rPr>
          <w:rFonts w:ascii="Times New Roman" w:eastAsia="Century Gothic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entury Gothic" w:hAnsi="Times New Roman" w:cs="Times New Roman"/>
          <w:bCs/>
          <w:sz w:val="28"/>
          <w:szCs w:val="28"/>
        </w:rPr>
        <w:t>Здания и сооружения поддерживаются в удовлетворительном состоянии. Однако невыполнение в полном объёме требований к санитарному и пожарному состоянию помещений затрудняет их лицензирование, ведёт к ухудшению условий организации образовательного процесса с детьми.</w:t>
      </w:r>
    </w:p>
    <w:p w14:paraId="7C436710" w14:textId="470C9E42" w:rsidR="00491D8E" w:rsidRDefault="00DC5C7C" w:rsidP="001A6961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entury Gothic" w:hAnsi="Times New Roman" w:cs="Times New Roman"/>
          <w:bCs/>
          <w:sz w:val="28"/>
          <w:szCs w:val="28"/>
        </w:rPr>
      </w:pPr>
      <w:r>
        <w:rPr>
          <w:rFonts w:ascii="Times New Roman" w:eastAsia="Century Gothic" w:hAnsi="Times New Roman" w:cs="Times New Roman"/>
          <w:bCs/>
          <w:sz w:val="28"/>
          <w:szCs w:val="28"/>
        </w:rPr>
        <w:t>4.</w:t>
      </w:r>
      <w:r w:rsidR="00F24047">
        <w:rPr>
          <w:rFonts w:ascii="Times New Roman" w:eastAsia="Century Gothic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entury Gothic" w:hAnsi="Times New Roman" w:cs="Times New Roman"/>
          <w:bCs/>
          <w:sz w:val="28"/>
          <w:szCs w:val="28"/>
        </w:rPr>
        <w:t>Ежегодно на текущие ремонты и укрепление материально – технической базы организаций образования выделяются денежные средства из областного и местного бюджетов. При этом необходимость в проведении капитальных ремонтов зданий, замены кровельных покрытий, полов, ремонтов инженерных сетей (отопительные системы, канализационные и водопроводные сети, электропроводка), замена сантехники, замены оконных блоков и дверных проёмов, ремонт фасадов, фундаментов, цоколя, отмостки, подвалов, оборудования пожарных лестниц запасных выходов, устройство ограждений, благоустройства участков остаётся.</w:t>
      </w:r>
    </w:p>
    <w:p w14:paraId="5A5B282E" w14:textId="7C9996E4" w:rsidR="00006004" w:rsidRPr="00F24047" w:rsidRDefault="00DC5C7C" w:rsidP="001A6961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</w:pPr>
      <w:r>
        <w:rPr>
          <w:rFonts w:ascii="Times New Roman" w:eastAsia="Century Gothic" w:hAnsi="Times New Roman" w:cs="Times New Roman"/>
          <w:bCs/>
          <w:sz w:val="28"/>
          <w:szCs w:val="28"/>
        </w:rPr>
        <w:lastRenderedPageBreak/>
        <w:t xml:space="preserve"> </w:t>
      </w:r>
      <w:r w:rsidR="002331F3">
        <w:rPr>
          <w:rFonts w:ascii="Times New Roman" w:eastAsia="Century Gothic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eastAsia="Century Gothic" w:hAnsi="Times New Roman" w:cs="Times New Roman"/>
          <w:bCs/>
          <w:sz w:val="28"/>
          <w:szCs w:val="28"/>
        </w:rPr>
        <w:t xml:space="preserve">    </w:t>
      </w:r>
      <w:r w:rsidRPr="00F24047">
        <w:rPr>
          <w:rFonts w:ascii="Times New Roman CYR" w:eastAsia="Times New Roman" w:hAnsi="Times New Roman CYR" w:cs="Times New Roman CYR"/>
          <w:color w:val="26282F"/>
          <w:sz w:val="28"/>
          <w:szCs w:val="24"/>
          <w:lang w:val="en-US" w:eastAsia="ru-RU"/>
        </w:rPr>
        <w:t>II</w:t>
      </w:r>
      <w:r w:rsidRPr="00F24047"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  <w:t>. Описание приоритетов и целей муниципальной</w:t>
      </w:r>
    </w:p>
    <w:p w14:paraId="1F047CE3" w14:textId="008E1746" w:rsidR="00491D8E" w:rsidRDefault="00DC5C7C" w:rsidP="001A6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</w:pPr>
      <w:r w:rsidRPr="00F24047"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  <w:t xml:space="preserve"> политики в сфере реконструкции и ремонта</w:t>
      </w:r>
    </w:p>
    <w:p w14:paraId="661F7A98" w14:textId="77777777" w:rsidR="001A6961" w:rsidRDefault="001A6961" w:rsidP="001A6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</w:pPr>
    </w:p>
    <w:p w14:paraId="598C4522" w14:textId="77777777" w:rsidR="005C1D45" w:rsidRPr="00F24047" w:rsidRDefault="005C1D45" w:rsidP="001A696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</w:pPr>
    </w:p>
    <w:p w14:paraId="0A37DA93" w14:textId="77777777" w:rsidR="00491D8E" w:rsidRDefault="00DC5C7C" w:rsidP="001A69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5. Основными приоритетами и целями муниципальной политики в сфере реконструкции и ремонта в Карталинском муниципальном округе является приведение материально-технического состояния образовательных организаций в соответствие нормативным требованиям безопасности, санитарным и противопожарным нормативам.</w:t>
      </w:r>
    </w:p>
    <w:p w14:paraId="1BC8DF2B" w14:textId="0E5BEE8C" w:rsidR="00491D8E" w:rsidRDefault="00DC5C7C" w:rsidP="001A6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Выбор приоритетов Программы определен:</w:t>
      </w:r>
    </w:p>
    <w:p w14:paraId="04263D15" w14:textId="4C75E8D1" w:rsidR="00491D8E" w:rsidRDefault="00D35AC3" w:rsidP="001A6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14:paraId="4A01F48B" w14:textId="11B00E36" w:rsidR="00491D8E" w:rsidRDefault="00D35AC3" w:rsidP="001A6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Стратегией социально-экономического развития Челябинской</w:t>
      </w:r>
      <w:r w:rsidR="00DC5C7C" w:rsidRPr="00F5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период до 2035 года,</w:t>
      </w:r>
      <w:r w:rsidR="00DC5C7C">
        <w:rPr>
          <w:rFonts w:ascii="Times New Roman" w:hAnsi="Times New Roman" w:cs="Times New Roman"/>
          <w:sz w:val="28"/>
          <w:szCs w:val="28"/>
        </w:rPr>
        <w:t xml:space="preserve"> утверждённ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Законодательного Собрания Челябинской области от 31.01.2019</w:t>
      </w:r>
      <w:r w:rsidR="002E7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C5C7C" w:rsidRPr="00F57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1748 </w:t>
      </w:r>
      <w:r w:rsidR="000C08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Стратегии социально-экономического развития Челябинской области на период до 2035 года</w:t>
      </w:r>
      <w:r w:rsidR="005C1D4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0F4EE3" w14:textId="2B3EA6B6" w:rsidR="00491D8E" w:rsidRDefault="00491D8E" w:rsidP="001A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E4D97" w14:textId="77777777" w:rsidR="002331F3" w:rsidRDefault="002331F3" w:rsidP="001A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52792" w14:textId="7E917984" w:rsidR="005C1D45" w:rsidRDefault="005C1D45" w:rsidP="001A696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  <w:t xml:space="preserve">                                     </w:t>
      </w:r>
      <w:r>
        <w:rPr>
          <w:rFonts w:ascii="Times New Roman CYR" w:eastAsia="Times New Roman" w:hAnsi="Times New Roman CYR" w:cs="Times New Roman CYR"/>
          <w:color w:val="26282F"/>
          <w:sz w:val="28"/>
          <w:szCs w:val="24"/>
          <w:lang w:val="en-US" w:eastAsia="ru-RU"/>
        </w:rPr>
        <w:t>III</w:t>
      </w:r>
      <w:r w:rsidRPr="005C1D45"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  <w:t xml:space="preserve">. </w:t>
      </w:r>
      <w:r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  <w:t xml:space="preserve"> </w:t>
      </w:r>
      <w:r w:rsidR="00DC5C7C" w:rsidRPr="005C1D45"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  <w:t>Сведения о взаимосвязи со</w:t>
      </w:r>
    </w:p>
    <w:p w14:paraId="66C9EFA3" w14:textId="30C9D306" w:rsidR="005C1D45" w:rsidRDefault="001A6961" w:rsidP="001A6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  <w:t xml:space="preserve"> </w:t>
      </w:r>
      <w:r w:rsidR="00DC5C7C" w:rsidRPr="005C1D45"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  <w:t xml:space="preserve">стратегическими приоритетами, </w:t>
      </w:r>
    </w:p>
    <w:p w14:paraId="1BD5A035" w14:textId="748D4396" w:rsidR="005C1D45" w:rsidRDefault="00DC5C7C" w:rsidP="001A6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</w:pPr>
      <w:r w:rsidRPr="005C1D45"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  <w:t>целями</w:t>
      </w:r>
      <w:r w:rsidR="005C1D45"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  <w:t xml:space="preserve"> </w:t>
      </w:r>
      <w:r w:rsidRPr="005C1D45"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  <w:t xml:space="preserve">и показателями </w:t>
      </w:r>
    </w:p>
    <w:p w14:paraId="7BB5BF38" w14:textId="6BFB1EB3" w:rsidR="005C1D45" w:rsidRDefault="00DC5C7C" w:rsidP="001A6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</w:pPr>
      <w:r w:rsidRPr="005C1D45"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  <w:t>муниципальных программ</w:t>
      </w:r>
    </w:p>
    <w:p w14:paraId="0E5244DE" w14:textId="3C0471DE" w:rsidR="00491D8E" w:rsidRDefault="00DC5C7C" w:rsidP="001A6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4"/>
          <w:szCs w:val="24"/>
          <w:lang w:eastAsia="ru-RU"/>
        </w:rPr>
      </w:pPr>
      <w:r w:rsidRPr="005C1D45"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  <w:t>Российской Федерации</w:t>
      </w:r>
    </w:p>
    <w:p w14:paraId="6DCF1278" w14:textId="77777777" w:rsidR="002331F3" w:rsidRPr="005C1D45" w:rsidRDefault="002331F3" w:rsidP="001A6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4"/>
          <w:szCs w:val="24"/>
          <w:lang w:eastAsia="ru-RU"/>
        </w:rPr>
      </w:pPr>
    </w:p>
    <w:p w14:paraId="0528A96E" w14:textId="77777777" w:rsidR="00491D8E" w:rsidRDefault="00491D8E" w:rsidP="001A696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357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14:paraId="03F89DF5" w14:textId="5AF75D5C" w:rsidR="00491D8E" w:rsidRDefault="00D35AC3" w:rsidP="001A6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bidi="en-US"/>
        </w:rPr>
      </w:pPr>
      <w:r>
        <w:rPr>
          <w:rFonts w:ascii="Times New Roman" w:hAnsi="Times New Roman" w:cs="Times New Roman"/>
          <w:sz w:val="28"/>
          <w:lang w:bidi="en-US"/>
        </w:rPr>
        <w:t>7</w:t>
      </w:r>
      <w:r w:rsidR="00DC5C7C">
        <w:rPr>
          <w:rFonts w:ascii="Times New Roman" w:hAnsi="Times New Roman" w:cs="Times New Roman"/>
          <w:sz w:val="28"/>
          <w:lang w:bidi="en-US"/>
        </w:rPr>
        <w:t xml:space="preserve">. Стратегическим приоритетом государственной политики в сфере общего образования является обеспечение высокого качества образования в соответствии с меняющимися запросами населения и перспективными задачами развития общества и экономики. В соответствии  с Указом Президента Российской Федерации «О национальных целях развития Российской Федерации на период до 2030 года и на перспективу до </w:t>
      </w:r>
      <w:r w:rsidR="00104A21">
        <w:rPr>
          <w:rFonts w:ascii="Times New Roman" w:hAnsi="Times New Roman" w:cs="Times New Roman"/>
          <w:sz w:val="28"/>
          <w:lang w:bidi="en-US"/>
        </w:rPr>
        <w:t xml:space="preserve">          </w:t>
      </w:r>
      <w:r w:rsidR="00DC5C7C">
        <w:rPr>
          <w:rFonts w:ascii="Times New Roman" w:hAnsi="Times New Roman" w:cs="Times New Roman"/>
          <w:sz w:val="28"/>
          <w:lang w:bidi="en-US"/>
        </w:rPr>
        <w:t>2036 года», определена национальная цель «Комфортная безопасная среда для жизни», и целевые показатели и задачи»</w:t>
      </w:r>
      <w:r w:rsidR="005C1D45">
        <w:rPr>
          <w:rFonts w:ascii="Times New Roman" w:hAnsi="Times New Roman" w:cs="Times New Roman"/>
          <w:sz w:val="28"/>
          <w:lang w:bidi="en-US"/>
        </w:rPr>
        <w:t xml:space="preserve"> </w:t>
      </w:r>
      <w:r w:rsidR="00DC5C7C">
        <w:rPr>
          <w:rFonts w:ascii="Times New Roman" w:hAnsi="Times New Roman" w:cs="Times New Roman"/>
          <w:sz w:val="28"/>
          <w:lang w:bidi="en-US"/>
        </w:rPr>
        <w:t>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на 01 января 2025 года».</w:t>
      </w:r>
    </w:p>
    <w:p w14:paraId="20051018" w14:textId="574732F8" w:rsidR="005C1D45" w:rsidRDefault="00DC5C7C" w:rsidP="00D4678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bidi="en-US"/>
        </w:rPr>
      </w:pPr>
      <w:r>
        <w:rPr>
          <w:rFonts w:ascii="Times New Roman" w:hAnsi="Times New Roman" w:cs="Times New Roman"/>
          <w:sz w:val="28"/>
          <w:lang w:bidi="en-US"/>
        </w:rPr>
        <w:t xml:space="preserve"> </w:t>
      </w:r>
      <w:r w:rsidR="00D35AC3">
        <w:rPr>
          <w:rFonts w:ascii="Times New Roman" w:hAnsi="Times New Roman" w:cs="Times New Roman"/>
          <w:sz w:val="28"/>
          <w:lang w:bidi="en-US"/>
        </w:rPr>
        <w:t>8</w:t>
      </w:r>
      <w:r>
        <w:rPr>
          <w:rFonts w:ascii="Times New Roman" w:hAnsi="Times New Roman" w:cs="Times New Roman"/>
          <w:sz w:val="28"/>
          <w:lang w:bidi="en-US"/>
        </w:rPr>
        <w:t>. Начальное общее, основное общее и среднее общее образование реализуется в соответствии с федеральными государственными образовательными стандартами начального общего, основного общего и среднего общего образования (далее именуются - ФГОС), утверждёнными приказами Министерства образования и науки Российской Федерации от</w:t>
      </w:r>
      <w:r w:rsidR="00104A21">
        <w:rPr>
          <w:rFonts w:ascii="Times New Roman" w:hAnsi="Times New Roman" w:cs="Times New Roman"/>
          <w:sz w:val="28"/>
          <w:lang w:bidi="en-US"/>
        </w:rPr>
        <w:t xml:space="preserve">       </w:t>
      </w:r>
      <w:r>
        <w:rPr>
          <w:rFonts w:ascii="Times New Roman" w:hAnsi="Times New Roman" w:cs="Times New Roman"/>
          <w:sz w:val="28"/>
          <w:lang w:bidi="en-US"/>
        </w:rPr>
        <w:t xml:space="preserve"> 6 октября 2009 г</w:t>
      </w:r>
      <w:r w:rsidR="005C1D45">
        <w:rPr>
          <w:rFonts w:ascii="Times New Roman" w:hAnsi="Times New Roman" w:cs="Times New Roman"/>
          <w:sz w:val="28"/>
          <w:lang w:bidi="en-US"/>
        </w:rPr>
        <w:t xml:space="preserve">ода </w:t>
      </w:r>
      <w:r>
        <w:rPr>
          <w:rFonts w:ascii="Times New Roman" w:hAnsi="Times New Roman" w:cs="Times New Roman"/>
          <w:sz w:val="28"/>
          <w:lang w:bidi="en-US"/>
        </w:rPr>
        <w:t>№ 373 «Об утверждении и введении в действие федерального государственного образовательного стандарта начального общего образования», от 17 декабря 2010 г</w:t>
      </w:r>
      <w:r w:rsidR="005C1D45">
        <w:rPr>
          <w:rFonts w:ascii="Times New Roman" w:hAnsi="Times New Roman" w:cs="Times New Roman"/>
          <w:sz w:val="28"/>
          <w:lang w:bidi="en-US"/>
        </w:rPr>
        <w:t>ода</w:t>
      </w:r>
      <w:r>
        <w:rPr>
          <w:rFonts w:ascii="Times New Roman" w:hAnsi="Times New Roman" w:cs="Times New Roman"/>
          <w:sz w:val="28"/>
          <w:lang w:bidi="en-US"/>
        </w:rPr>
        <w:t xml:space="preserve"> № 1897 «Об утверждении </w:t>
      </w:r>
      <w:r>
        <w:rPr>
          <w:rFonts w:ascii="Times New Roman" w:hAnsi="Times New Roman" w:cs="Times New Roman"/>
          <w:sz w:val="28"/>
          <w:lang w:bidi="en-US"/>
        </w:rPr>
        <w:lastRenderedPageBreak/>
        <w:t>федерального государственного образовательного стандарта основного общего образования» и от 17 мая 2012 г</w:t>
      </w:r>
      <w:r w:rsidR="005C1D45">
        <w:rPr>
          <w:rFonts w:ascii="Times New Roman" w:hAnsi="Times New Roman" w:cs="Times New Roman"/>
          <w:sz w:val="28"/>
          <w:lang w:bidi="en-US"/>
        </w:rPr>
        <w:t>ода</w:t>
      </w:r>
      <w:r>
        <w:rPr>
          <w:rFonts w:ascii="Times New Roman" w:hAnsi="Times New Roman" w:cs="Times New Roman"/>
          <w:sz w:val="28"/>
          <w:lang w:bidi="en-US"/>
        </w:rPr>
        <w:t xml:space="preserve"> № 413 «Об утверждении федерального государственного образовательного стандарта среднего общего образования».</w:t>
      </w:r>
    </w:p>
    <w:p w14:paraId="1E1650EE" w14:textId="380950D0" w:rsidR="00491D8E" w:rsidRDefault="00D35AC3" w:rsidP="001A69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bidi="en-US"/>
        </w:rPr>
      </w:pPr>
      <w:r>
        <w:rPr>
          <w:rFonts w:ascii="Times New Roman" w:hAnsi="Times New Roman" w:cs="Times New Roman"/>
          <w:sz w:val="28"/>
          <w:lang w:bidi="en-US"/>
        </w:rPr>
        <w:t>9</w:t>
      </w:r>
      <w:r w:rsidR="00DC5C7C">
        <w:rPr>
          <w:rFonts w:ascii="Times New Roman" w:hAnsi="Times New Roman" w:cs="Times New Roman"/>
          <w:sz w:val="28"/>
          <w:lang w:bidi="en-US"/>
        </w:rPr>
        <w:t>. Для повышения доступности качественного образования должна быть обеспечена безопасность и комфортность условий реализации образовательного процесса, проведение текущего и капитального ремонта образовательных организаций в соответствии с меняющимися запросами населения и перспективными задачами развития общества и экономики.</w:t>
      </w:r>
    </w:p>
    <w:p w14:paraId="592B6B8A" w14:textId="11FE64AE" w:rsidR="00491D8E" w:rsidRDefault="00DC5C7C" w:rsidP="001A6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bidi="en-US"/>
        </w:rPr>
      </w:pPr>
      <w:r>
        <w:rPr>
          <w:rFonts w:ascii="Times New Roman" w:hAnsi="Times New Roman" w:cs="Times New Roman"/>
          <w:sz w:val="28"/>
          <w:lang w:bidi="en-US"/>
        </w:rPr>
        <w:t>1</w:t>
      </w:r>
      <w:r w:rsidR="00D35AC3">
        <w:rPr>
          <w:rFonts w:ascii="Times New Roman" w:hAnsi="Times New Roman" w:cs="Times New Roman"/>
          <w:sz w:val="28"/>
          <w:lang w:bidi="en-US"/>
        </w:rPr>
        <w:t>0</w:t>
      </w:r>
      <w:r>
        <w:rPr>
          <w:rFonts w:ascii="Times New Roman" w:hAnsi="Times New Roman" w:cs="Times New Roman"/>
          <w:sz w:val="28"/>
          <w:lang w:bidi="en-US"/>
        </w:rPr>
        <w:t>.   В соответствии с СанПиН общеобразовательные организации должны иметь все виды благоустройства, необходимые для обеспечения образовательной, административной и хозяйственной деятельности, помещения, в том числе современные учебные, информационно-библиотечные, спортивные, помещения для питания, медицинского значения, административные иные помещения, оснащенные необходимым оборудованием, в том числе для организации образовательной деятельности детей-инвалидов и детей с ограниченными возможностями здоровья.</w:t>
      </w:r>
    </w:p>
    <w:p w14:paraId="07291E31" w14:textId="77777777" w:rsidR="002331F3" w:rsidRDefault="002331F3" w:rsidP="001A69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bidi="en-US"/>
        </w:rPr>
      </w:pPr>
    </w:p>
    <w:p w14:paraId="71C965FF" w14:textId="77777777" w:rsidR="00491D8E" w:rsidRDefault="00491D8E" w:rsidP="001A6961">
      <w:pPr>
        <w:spacing w:after="0" w:line="240" w:lineRule="auto"/>
        <w:jc w:val="both"/>
        <w:rPr>
          <w:rFonts w:ascii="Times New Roman" w:hAnsi="Times New Roman" w:cs="Times New Roman"/>
          <w:sz w:val="28"/>
          <w:lang w:bidi="en-US"/>
        </w:rPr>
      </w:pPr>
    </w:p>
    <w:p w14:paraId="5D1D07F2" w14:textId="3B4A19C2" w:rsidR="005C1D45" w:rsidRDefault="005C1D45" w:rsidP="001A696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                               </w:t>
      </w:r>
      <w:r>
        <w:rPr>
          <w:rFonts w:ascii="Times New Roman CYR" w:eastAsia="Times New Roman" w:hAnsi="Times New Roman CYR" w:cs="Times New Roman CYR"/>
          <w:color w:val="26282F"/>
          <w:sz w:val="28"/>
          <w:szCs w:val="28"/>
          <w:lang w:val="en-US" w:eastAsia="ru-RU"/>
        </w:rPr>
        <w:t>I</w:t>
      </w:r>
      <w:r w:rsidR="00D35AC3">
        <w:rPr>
          <w:rFonts w:ascii="Times New Roman CYR" w:eastAsia="Times New Roman" w:hAnsi="Times New Roman CYR" w:cs="Times New Roman CYR"/>
          <w:color w:val="26282F"/>
          <w:sz w:val="28"/>
          <w:szCs w:val="28"/>
          <w:lang w:val="en-US" w:eastAsia="ru-RU"/>
        </w:rPr>
        <w:t>V</w:t>
      </w:r>
      <w:r w:rsidRPr="00104A21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.</w:t>
      </w:r>
      <w:r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 </w:t>
      </w:r>
      <w:r w:rsidR="00DC5C7C" w:rsidRPr="005C1D45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Задачи муниципального управления, </w:t>
      </w:r>
    </w:p>
    <w:p w14:paraId="3B31E4B7" w14:textId="77777777" w:rsidR="005C1D45" w:rsidRDefault="00DC5C7C" w:rsidP="001A696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 w:rsidRPr="005C1D45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способы их эффективного решения </w:t>
      </w:r>
    </w:p>
    <w:p w14:paraId="565AD1CF" w14:textId="4F77EF84" w:rsidR="00491D8E" w:rsidRDefault="00DC5C7C" w:rsidP="001A696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  <w:r w:rsidRPr="005C1D45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в сфере</w:t>
      </w:r>
      <w:r w:rsidR="005C1D45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 xml:space="preserve"> </w:t>
      </w:r>
      <w:r w:rsidRPr="005C1D45"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  <w:t>реконструкции и ремонта</w:t>
      </w:r>
    </w:p>
    <w:p w14:paraId="472C7581" w14:textId="77777777" w:rsidR="002331F3" w:rsidRDefault="002331F3" w:rsidP="001A696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</w:p>
    <w:p w14:paraId="063E76E6" w14:textId="77777777" w:rsidR="002331F3" w:rsidRPr="005C1D45" w:rsidRDefault="002331F3" w:rsidP="001A6961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rFonts w:ascii="Times New Roman CYR" w:eastAsia="Times New Roman" w:hAnsi="Times New Roman CYR" w:cs="Times New Roman CYR"/>
          <w:color w:val="26282F"/>
          <w:sz w:val="28"/>
          <w:szCs w:val="28"/>
          <w:lang w:eastAsia="ru-RU"/>
        </w:rPr>
      </w:pPr>
    </w:p>
    <w:p w14:paraId="752FDADF" w14:textId="46FADA8E" w:rsidR="00491D8E" w:rsidRDefault="00DC5C7C" w:rsidP="001A696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35AC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Достижение поставленной цели Программы будет осуществляться путем решения следующих основных задач:</w:t>
      </w:r>
    </w:p>
    <w:p w14:paraId="47EC93B3" w14:textId="54DACC37" w:rsidR="00491D8E" w:rsidRPr="005C1D45" w:rsidRDefault="00D35AC3" w:rsidP="001A6961">
      <w:pPr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DC5C7C" w:rsidRPr="005C1D45">
        <w:rPr>
          <w:rFonts w:ascii="Times New Roman" w:hAnsi="Times New Roman"/>
          <w:sz w:val="28"/>
          <w:szCs w:val="28"/>
        </w:rPr>
        <w:t>проведение текущего и капитального ремонта образовательных организаций, требующих первоочередного вмешательства за счёт средств местного бюджета;</w:t>
      </w:r>
    </w:p>
    <w:p w14:paraId="59EB0913" w14:textId="5314F676" w:rsidR="00491D8E" w:rsidRPr="005C1D45" w:rsidRDefault="00D35AC3" w:rsidP="001A6961">
      <w:pPr>
        <w:tabs>
          <w:tab w:val="left" w:pos="567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DC5C7C" w:rsidRPr="005C1D45">
        <w:rPr>
          <w:rFonts w:ascii="Times New Roman" w:hAnsi="Times New Roman"/>
          <w:sz w:val="28"/>
          <w:szCs w:val="28"/>
        </w:rPr>
        <w:t>создание безопасных, благоприятных условий для организации образовательного процесса.</w:t>
      </w:r>
    </w:p>
    <w:p w14:paraId="1E187BED" w14:textId="3BF885A2" w:rsidR="00491D8E" w:rsidRDefault="00DC5C7C" w:rsidP="001A69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35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Механизм реализации Программы включают в себя:</w:t>
      </w:r>
    </w:p>
    <w:p w14:paraId="2C56F1BD" w14:textId="211DE9CA" w:rsidR="00491D8E" w:rsidRDefault="005C1D45" w:rsidP="001A69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DC5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 удельного веса численности обучающихся в общеобразовательных организациях, расположенных на территории Карталинского муниципального округа, занимающихся в зданиях, требующих капитального ремонта или реконструкции до 0%;</w:t>
      </w:r>
    </w:p>
    <w:p w14:paraId="6417709C" w14:textId="24CAEB10" w:rsidR="005C1D45" w:rsidRDefault="005C1D45" w:rsidP="001A69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DC5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 доли капитально отремонтированных зданий муниципальных общеобразовательных организаций в общем количестве зданий муниципальных организаций, требующих проведения капитальных ремонтов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5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5C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100%.</w:t>
      </w:r>
    </w:p>
    <w:p w14:paraId="4E079DB9" w14:textId="77777777" w:rsidR="005C1D45" w:rsidRDefault="005C1D45" w:rsidP="001A69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052D11" w14:textId="77777777" w:rsidR="005C1D45" w:rsidRDefault="005C1D45" w:rsidP="001A69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E5D542" w14:textId="77777777" w:rsidR="005C1D45" w:rsidRDefault="005C1D45" w:rsidP="001A69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E84B3CF" w14:textId="6C9E95CD" w:rsidR="005C1D45" w:rsidRDefault="005C1D45" w:rsidP="002331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mallCaps/>
          <w:color w:val="17365D"/>
          <w:spacing w:val="5"/>
          <w:sz w:val="28"/>
          <w:szCs w:val="28"/>
          <w:lang w:bidi="en-US"/>
        </w:rPr>
        <w:sectPr w:rsidR="005C1D45" w:rsidSect="002331F3">
          <w:headerReference w:type="default" r:id="rId7"/>
          <w:pgSz w:w="11906" w:h="16838"/>
          <w:pgMar w:top="1134" w:right="849" w:bottom="1134" w:left="1701" w:header="567" w:footer="567" w:gutter="0"/>
          <w:cols w:space="720"/>
          <w:titlePg/>
          <w:docGrid w:linePitch="299"/>
        </w:sectPr>
      </w:pPr>
    </w:p>
    <w:p w14:paraId="06360F01" w14:textId="087A38EB" w:rsidR="002331F3" w:rsidRDefault="00DC5C7C" w:rsidP="00D35AC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1F3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bidi="en-US"/>
        </w:rPr>
        <w:lastRenderedPageBreak/>
        <w:t>Р</w:t>
      </w:r>
      <w:r w:rsidR="000C087E">
        <w:rPr>
          <w:rFonts w:ascii="Times New Roman CYR" w:eastAsia="Times New Roman" w:hAnsi="Times New Roman CYR" w:cs="Times New Roman CYR"/>
          <w:color w:val="26282F"/>
          <w:sz w:val="28"/>
          <w:szCs w:val="24"/>
          <w:lang w:eastAsia="ru-RU"/>
        </w:rPr>
        <w:t xml:space="preserve">аздел </w:t>
      </w:r>
      <w:r w:rsidR="000C087E">
        <w:rPr>
          <w:rFonts w:ascii="Times New Roman CYR" w:eastAsia="Times New Roman" w:hAnsi="Times New Roman CYR" w:cs="Times New Roman CYR"/>
          <w:color w:val="26282F"/>
          <w:sz w:val="28"/>
          <w:szCs w:val="24"/>
          <w:lang w:val="en-US" w:eastAsia="ru-RU"/>
        </w:rPr>
        <w:t>I</w:t>
      </w:r>
      <w:r w:rsidRPr="002331F3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val="en-US" w:bidi="en-US"/>
        </w:rPr>
        <w:t>I</w:t>
      </w:r>
      <w:r w:rsidR="00D35AC3">
        <w:rPr>
          <w:rFonts w:ascii="Times New Roman" w:eastAsia="Times New Roman" w:hAnsi="Times New Roman" w:cs="Times New Roman"/>
          <w:bCs/>
          <w:smallCaps/>
          <w:spacing w:val="5"/>
          <w:sz w:val="28"/>
          <w:szCs w:val="28"/>
          <w:lang w:bidi="en-US"/>
        </w:rPr>
        <w:t xml:space="preserve">. </w:t>
      </w:r>
      <w:r w:rsidR="00D35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</w:t>
      </w:r>
    </w:p>
    <w:p w14:paraId="09D8BD10" w14:textId="77777777" w:rsidR="00181010" w:rsidRDefault="00D35AC3" w:rsidP="0023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«Реконструкция и ремонт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6ACB7E" w14:textId="25F35EF2" w:rsidR="00181010" w:rsidRDefault="00181010" w:rsidP="0023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Карталинского </w:t>
      </w:r>
    </w:p>
    <w:p w14:paraId="09890BB2" w14:textId="3F921866" w:rsidR="00491D8E" w:rsidRDefault="00181010" w:rsidP="0023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C5C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округа»</w:t>
      </w:r>
    </w:p>
    <w:p w14:paraId="1F2E0D17" w14:textId="2821599D" w:rsidR="00D35AC3" w:rsidRDefault="00D35AC3" w:rsidP="0023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7B37B" w14:textId="77777777" w:rsidR="00D35AC3" w:rsidRDefault="00D35AC3" w:rsidP="0023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48EC89" w14:textId="44B8EA72" w:rsidR="00D35AC3" w:rsidRDefault="00D35AC3" w:rsidP="0023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Основные положения</w:t>
      </w:r>
    </w:p>
    <w:p w14:paraId="0506EF02" w14:textId="77777777" w:rsidR="00D35AC3" w:rsidRDefault="00D35AC3" w:rsidP="0023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25027" w14:textId="77777777" w:rsidR="00491D8E" w:rsidRDefault="00491D8E" w:rsidP="002331F3">
      <w:pPr>
        <w:spacing w:after="0" w:line="240" w:lineRule="auto"/>
        <w:ind w:left="4520" w:firstLine="54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3"/>
        <w:gridCol w:w="9212"/>
      </w:tblGrid>
      <w:tr w:rsidR="00491D8E" w14:paraId="476A8EC0" w14:textId="77777777" w:rsidTr="002331F3">
        <w:trPr>
          <w:jc w:val="center"/>
        </w:trPr>
        <w:tc>
          <w:tcPr>
            <w:tcW w:w="1690" w:type="pct"/>
            <w:vAlign w:val="center"/>
          </w:tcPr>
          <w:p w14:paraId="2D19D39E" w14:textId="58DA379C" w:rsidR="00491D8E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="00D35A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3310" w:type="pct"/>
          </w:tcPr>
          <w:p w14:paraId="52D81A02" w14:textId="77777777" w:rsidR="00491D8E" w:rsidRDefault="00DC5C7C" w:rsidP="002331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по социальным вопросам Карталинского муниципального округа</w:t>
            </w:r>
          </w:p>
        </w:tc>
      </w:tr>
      <w:tr w:rsidR="00491D8E" w14:paraId="5DE973DE" w14:textId="77777777" w:rsidTr="002331F3">
        <w:trPr>
          <w:jc w:val="center"/>
        </w:trPr>
        <w:tc>
          <w:tcPr>
            <w:tcW w:w="1690" w:type="pct"/>
            <w:vAlign w:val="center"/>
          </w:tcPr>
          <w:p w14:paraId="5DF3354A" w14:textId="66469E84" w:rsidR="00491D8E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 w:rsidR="00D35AC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3310" w:type="pct"/>
          </w:tcPr>
          <w:p w14:paraId="5650340B" w14:textId="77777777" w:rsidR="00491D8E" w:rsidRDefault="00DC5C7C" w:rsidP="002331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Карталинского муниципального округа</w:t>
            </w:r>
          </w:p>
        </w:tc>
      </w:tr>
      <w:tr w:rsidR="00491D8E" w14:paraId="14E86A2D" w14:textId="77777777" w:rsidTr="002331F3">
        <w:trPr>
          <w:trHeight w:val="594"/>
          <w:jc w:val="center"/>
        </w:trPr>
        <w:tc>
          <w:tcPr>
            <w:tcW w:w="1690" w:type="pct"/>
            <w:vAlign w:val="center"/>
          </w:tcPr>
          <w:p w14:paraId="64154ED4" w14:textId="37172893" w:rsidR="00491D8E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="00D35A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14:paraId="600EFEBD" w14:textId="5DFA3D7A" w:rsidR="002331F3" w:rsidRDefault="002331F3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pct"/>
          </w:tcPr>
          <w:p w14:paraId="3A4F7280" w14:textId="77777777" w:rsidR="00491D8E" w:rsidRDefault="00DC5C7C" w:rsidP="002331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образовательные организации Карталинского муниципального округа</w:t>
            </w:r>
          </w:p>
        </w:tc>
      </w:tr>
      <w:tr w:rsidR="00491D8E" w14:paraId="42424933" w14:textId="77777777" w:rsidTr="002331F3">
        <w:trPr>
          <w:jc w:val="center"/>
        </w:trPr>
        <w:tc>
          <w:tcPr>
            <w:tcW w:w="1690" w:type="pct"/>
            <w:vAlign w:val="center"/>
          </w:tcPr>
          <w:p w14:paraId="333DF360" w14:textId="65BFF7DD" w:rsidR="00491D8E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="00D35A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3310" w:type="pct"/>
          </w:tcPr>
          <w:p w14:paraId="6AAE7819" w14:textId="77777777" w:rsidR="00491D8E" w:rsidRDefault="00DC5C7C" w:rsidP="002331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годы</w:t>
            </w:r>
          </w:p>
        </w:tc>
      </w:tr>
      <w:tr w:rsidR="00491D8E" w14:paraId="66CA11E7" w14:textId="77777777" w:rsidTr="002331F3">
        <w:trPr>
          <w:jc w:val="center"/>
        </w:trPr>
        <w:tc>
          <w:tcPr>
            <w:tcW w:w="1690" w:type="pct"/>
            <w:vAlign w:val="center"/>
          </w:tcPr>
          <w:p w14:paraId="1F1B19B6" w14:textId="2580ED69" w:rsidR="00491D8E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D35A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14:paraId="7D5D633F" w14:textId="77777777" w:rsidR="002331F3" w:rsidRDefault="002331F3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EF582" w14:textId="6DB61556" w:rsidR="002331F3" w:rsidRDefault="002331F3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pct"/>
          </w:tcPr>
          <w:p w14:paraId="671D36BE" w14:textId="77777777" w:rsidR="00491D8E" w:rsidRDefault="00DC5C7C" w:rsidP="002331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Приведение материально-технического состояния образовательных организаций в соответствие нормативным требованиям безопасности, санитарным и противопожарным нормативам</w:t>
            </w:r>
          </w:p>
        </w:tc>
      </w:tr>
      <w:tr w:rsidR="00491D8E" w14:paraId="2CE8C17D" w14:textId="77777777" w:rsidTr="002331F3">
        <w:trPr>
          <w:jc w:val="center"/>
        </w:trPr>
        <w:tc>
          <w:tcPr>
            <w:tcW w:w="1690" w:type="pct"/>
            <w:vAlign w:val="center"/>
          </w:tcPr>
          <w:p w14:paraId="711DC6EC" w14:textId="77777777" w:rsidR="00491D8E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3310" w:type="pct"/>
          </w:tcPr>
          <w:p w14:paraId="1E653D2E" w14:textId="77777777" w:rsidR="00491D8E" w:rsidRDefault="00DC5C7C" w:rsidP="002331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1D8E" w14:paraId="1567C26D" w14:textId="77777777" w:rsidTr="002331F3">
        <w:trPr>
          <w:jc w:val="center"/>
        </w:trPr>
        <w:tc>
          <w:tcPr>
            <w:tcW w:w="1690" w:type="pct"/>
            <w:vAlign w:val="center"/>
          </w:tcPr>
          <w:p w14:paraId="78539F97" w14:textId="77777777" w:rsidR="00491D8E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3310" w:type="pct"/>
            <w:shd w:val="clear" w:color="auto" w:fill="FFFFFF" w:themeFill="background1"/>
          </w:tcPr>
          <w:p w14:paraId="3B1E5320" w14:textId="0A7E77E2" w:rsidR="00491D8E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22 449,9 тыс. рублей</w:t>
            </w:r>
            <w:r w:rsidR="001A6961">
              <w:rPr>
                <w:rFonts w:ascii="Times New Roman" w:hAnsi="Times New Roman" w:cs="Times New Roman"/>
                <w:sz w:val="24"/>
                <w:szCs w:val="24"/>
              </w:rPr>
              <w:t>, приложение к паспорту Программы</w:t>
            </w:r>
          </w:p>
        </w:tc>
      </w:tr>
      <w:tr w:rsidR="00491D8E" w14:paraId="391436C1" w14:textId="77777777" w:rsidTr="002331F3">
        <w:trPr>
          <w:jc w:val="center"/>
        </w:trPr>
        <w:tc>
          <w:tcPr>
            <w:tcW w:w="1690" w:type="pct"/>
            <w:vAlign w:val="center"/>
          </w:tcPr>
          <w:p w14:paraId="489A943B" w14:textId="77777777" w:rsidR="00491D8E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3310" w:type="pct"/>
          </w:tcPr>
          <w:p w14:paraId="6D3583F5" w14:textId="68A7D0A5" w:rsidR="00491D8E" w:rsidRDefault="00DC5C7C" w:rsidP="002331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«О национальных целях развития Российской Федерации на период до 2030 года и на перспективу до 2036 года» от 07.05.2024 г</w:t>
            </w:r>
            <w:r w:rsidR="00D35AC3">
              <w:rPr>
                <w:rFonts w:ascii="Times New Roman" w:hAnsi="Times New Roman" w:cs="Times New Roman"/>
                <w:sz w:val="24"/>
                <w:szCs w:val="24"/>
              </w:rPr>
              <w:t xml:space="preserve">ода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309</w:t>
            </w:r>
          </w:p>
        </w:tc>
      </w:tr>
    </w:tbl>
    <w:p w14:paraId="5785618E" w14:textId="77777777" w:rsidR="00491D8E" w:rsidRDefault="00491D8E" w:rsidP="002331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2FC5D74" w14:textId="77777777" w:rsidR="00491D8E" w:rsidRDefault="00491D8E" w:rsidP="002331F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mallCaps/>
          <w:color w:val="17365D"/>
          <w:spacing w:val="5"/>
          <w:sz w:val="28"/>
          <w:szCs w:val="28"/>
          <w:lang w:bidi="en-US"/>
        </w:rPr>
      </w:pPr>
    </w:p>
    <w:p w14:paraId="1699EEF4" w14:textId="77777777" w:rsidR="00491D8E" w:rsidRDefault="00491D8E" w:rsidP="002331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A70C8E1" w14:textId="77777777" w:rsidR="00F57ECC" w:rsidRDefault="00F57ECC" w:rsidP="002331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3D72918" w14:textId="77777777" w:rsidR="00F57ECC" w:rsidRDefault="00F57ECC" w:rsidP="002331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05050E4" w14:textId="77777777" w:rsidR="00F57ECC" w:rsidRDefault="00F57ECC" w:rsidP="002331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89B739B" w14:textId="15B1284D" w:rsidR="00491D8E" w:rsidRPr="002331F3" w:rsidRDefault="00DC5C7C" w:rsidP="002331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331F3">
        <w:rPr>
          <w:rFonts w:ascii="Times New Roman" w:hAnsi="Times New Roman" w:cs="Times New Roman"/>
          <w:sz w:val="24"/>
          <w:szCs w:val="24"/>
        </w:rPr>
        <w:t xml:space="preserve">. Показатели </w:t>
      </w:r>
      <w:r w:rsidR="003953BE">
        <w:rPr>
          <w:rFonts w:ascii="Times New Roman" w:hAnsi="Times New Roman" w:cs="Times New Roman"/>
          <w:sz w:val="24"/>
          <w:szCs w:val="24"/>
        </w:rPr>
        <w:t>П</w:t>
      </w:r>
      <w:r w:rsidRPr="002331F3">
        <w:rPr>
          <w:rFonts w:ascii="Times New Roman" w:hAnsi="Times New Roman" w:cs="Times New Roman"/>
          <w:sz w:val="24"/>
          <w:szCs w:val="24"/>
        </w:rPr>
        <w:t>рограммы</w:t>
      </w:r>
    </w:p>
    <w:p w14:paraId="3EAEC5B8" w14:textId="77777777" w:rsidR="00491D8E" w:rsidRPr="002331F3" w:rsidRDefault="00491D8E" w:rsidP="00233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2412"/>
        <w:gridCol w:w="1239"/>
        <w:gridCol w:w="1431"/>
        <w:gridCol w:w="1200"/>
        <w:gridCol w:w="1045"/>
        <w:gridCol w:w="663"/>
        <w:gridCol w:w="825"/>
        <w:gridCol w:w="826"/>
        <w:gridCol w:w="829"/>
        <w:gridCol w:w="1841"/>
        <w:gridCol w:w="47"/>
        <w:gridCol w:w="1888"/>
      </w:tblGrid>
      <w:tr w:rsidR="00491D8E" w:rsidRPr="002331F3" w14:paraId="661FA398" w14:textId="77777777" w:rsidTr="00D46784">
        <w:trPr>
          <w:jc w:val="center"/>
        </w:trPr>
        <w:tc>
          <w:tcPr>
            <w:tcW w:w="175" w:type="pct"/>
            <w:vMerge w:val="restart"/>
            <w:vAlign w:val="center"/>
          </w:tcPr>
          <w:p w14:paraId="51E3F777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2" w:type="pct"/>
            <w:vMerge w:val="restart"/>
          </w:tcPr>
          <w:p w14:paraId="31995EFB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Цель/ показатели</w:t>
            </w:r>
          </w:p>
        </w:tc>
        <w:tc>
          <w:tcPr>
            <w:tcW w:w="410" w:type="pct"/>
            <w:vMerge w:val="restart"/>
          </w:tcPr>
          <w:p w14:paraId="63DD9959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457" w:type="pct"/>
            <w:vMerge w:val="restart"/>
          </w:tcPr>
          <w:p w14:paraId="4750E730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Признак возрастания/  убывания</w:t>
            </w:r>
          </w:p>
        </w:tc>
        <w:tc>
          <w:tcPr>
            <w:tcW w:w="410" w:type="pct"/>
            <w:vMerge w:val="restart"/>
          </w:tcPr>
          <w:p w14:paraId="05C1FFF2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728" w:type="pct"/>
            <w:gridSpan w:val="2"/>
          </w:tcPr>
          <w:p w14:paraId="7E84A2C7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952" w:type="pct"/>
            <w:gridSpan w:val="3"/>
          </w:tcPr>
          <w:p w14:paraId="4165B184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519" w:type="pct"/>
            <w:gridSpan w:val="2"/>
            <w:vMerge w:val="restart"/>
          </w:tcPr>
          <w:p w14:paraId="7557ED4A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517" w:type="pct"/>
            <w:vMerge w:val="restart"/>
          </w:tcPr>
          <w:p w14:paraId="49373601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</w:tr>
      <w:tr w:rsidR="00491D8E" w:rsidRPr="002331F3" w14:paraId="2F902F5E" w14:textId="77777777" w:rsidTr="00D46784">
        <w:trPr>
          <w:jc w:val="center"/>
        </w:trPr>
        <w:tc>
          <w:tcPr>
            <w:tcW w:w="175" w:type="pct"/>
            <w:vMerge/>
          </w:tcPr>
          <w:p w14:paraId="66D3F940" w14:textId="77777777" w:rsidR="00491D8E" w:rsidRPr="002331F3" w:rsidRDefault="00491D8E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2" w:type="pct"/>
            <w:vMerge/>
          </w:tcPr>
          <w:p w14:paraId="6D0DEFD4" w14:textId="77777777" w:rsidR="00491D8E" w:rsidRPr="002331F3" w:rsidRDefault="00491D8E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</w:tcPr>
          <w:p w14:paraId="4AB68137" w14:textId="77777777" w:rsidR="00491D8E" w:rsidRPr="002331F3" w:rsidRDefault="00491D8E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  <w:vMerge/>
          </w:tcPr>
          <w:p w14:paraId="5687F5B8" w14:textId="77777777" w:rsidR="00491D8E" w:rsidRPr="002331F3" w:rsidRDefault="00491D8E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vMerge/>
          </w:tcPr>
          <w:p w14:paraId="38EA6C69" w14:textId="77777777" w:rsidR="00491D8E" w:rsidRPr="002331F3" w:rsidRDefault="00491D8E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</w:tcPr>
          <w:p w14:paraId="144DC673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271" w:type="pct"/>
          </w:tcPr>
          <w:p w14:paraId="06C2D624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17" w:type="pct"/>
          </w:tcPr>
          <w:p w14:paraId="7B9DC491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317" w:type="pct"/>
          </w:tcPr>
          <w:p w14:paraId="6E8AF64B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318" w:type="pct"/>
          </w:tcPr>
          <w:p w14:paraId="641792C1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9" w:type="pct"/>
            <w:gridSpan w:val="2"/>
            <w:vMerge/>
          </w:tcPr>
          <w:p w14:paraId="7765EB86" w14:textId="77777777" w:rsidR="00491D8E" w:rsidRPr="002331F3" w:rsidRDefault="00491D8E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pct"/>
            <w:vMerge/>
          </w:tcPr>
          <w:p w14:paraId="1C0965B9" w14:textId="77777777" w:rsidR="00491D8E" w:rsidRPr="002331F3" w:rsidRDefault="00491D8E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D8E" w:rsidRPr="002331F3" w14:paraId="67DA2A35" w14:textId="77777777" w:rsidTr="00D46784">
        <w:trPr>
          <w:trHeight w:val="135"/>
          <w:jc w:val="center"/>
        </w:trPr>
        <w:tc>
          <w:tcPr>
            <w:tcW w:w="175" w:type="pct"/>
          </w:tcPr>
          <w:p w14:paraId="4975F5BA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pct"/>
          </w:tcPr>
          <w:p w14:paraId="4D60AC79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" w:type="pct"/>
          </w:tcPr>
          <w:p w14:paraId="10C577E0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7" w:type="pct"/>
          </w:tcPr>
          <w:p w14:paraId="02947EA8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" w:type="pct"/>
          </w:tcPr>
          <w:p w14:paraId="15CBA1F0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7" w:type="pct"/>
          </w:tcPr>
          <w:p w14:paraId="401042CA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" w:type="pct"/>
          </w:tcPr>
          <w:p w14:paraId="4ADF1E9E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" w:type="pct"/>
          </w:tcPr>
          <w:p w14:paraId="6CA66811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7" w:type="pct"/>
          </w:tcPr>
          <w:p w14:paraId="46F337C1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" w:type="pct"/>
          </w:tcPr>
          <w:p w14:paraId="7BAED062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9" w:type="pct"/>
            <w:gridSpan w:val="2"/>
          </w:tcPr>
          <w:p w14:paraId="7C7D47AB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" w:type="pct"/>
          </w:tcPr>
          <w:p w14:paraId="6D3365ED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91D8E" w:rsidRPr="002331F3" w14:paraId="7E42E761" w14:textId="77777777">
        <w:trPr>
          <w:jc w:val="center"/>
        </w:trPr>
        <w:tc>
          <w:tcPr>
            <w:tcW w:w="5000" w:type="pct"/>
            <w:gridSpan w:val="13"/>
          </w:tcPr>
          <w:p w14:paraId="37922FDC" w14:textId="24EF6530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Цель </w:t>
            </w:r>
            <w:r w:rsidR="00D45C7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рограммы «Приведение материально-технического состояния образовательных организаций в соответствие нормативным требованиям безопасности, санитарным и противопожарным нормам»</w:t>
            </w:r>
          </w:p>
        </w:tc>
      </w:tr>
      <w:tr w:rsidR="00491D8E" w:rsidRPr="002331F3" w14:paraId="13E94E59" w14:textId="77777777">
        <w:trPr>
          <w:jc w:val="center"/>
        </w:trPr>
        <w:tc>
          <w:tcPr>
            <w:tcW w:w="175" w:type="pct"/>
          </w:tcPr>
          <w:p w14:paraId="67B379FC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2" w:type="pct"/>
          </w:tcPr>
          <w:p w14:paraId="6B5B9B3A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Century Gothic" w:hAnsi="Times New Roman" w:cs="Times New Roman"/>
                <w:sz w:val="24"/>
                <w:szCs w:val="24"/>
              </w:rPr>
              <w:t>Удельный вес численности, обучающихся в общеобразовательных организациях, расположенных на территории Карталинского муниципального округа, занимающихся в зданиях, требующих капитального ремонта или реконструкции в общей численности</w:t>
            </w:r>
          </w:p>
        </w:tc>
        <w:tc>
          <w:tcPr>
            <w:tcW w:w="410" w:type="pct"/>
          </w:tcPr>
          <w:p w14:paraId="345EE261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57" w:type="pct"/>
          </w:tcPr>
          <w:p w14:paraId="371F62B4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убывание</w:t>
            </w:r>
          </w:p>
        </w:tc>
        <w:tc>
          <w:tcPr>
            <w:tcW w:w="410" w:type="pct"/>
          </w:tcPr>
          <w:p w14:paraId="4A1A6776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57" w:type="pct"/>
          </w:tcPr>
          <w:p w14:paraId="71FFEC10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1" w:type="pct"/>
          </w:tcPr>
          <w:p w14:paraId="0210059F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7" w:type="pct"/>
          </w:tcPr>
          <w:p w14:paraId="3BB45624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7" w:type="pct"/>
          </w:tcPr>
          <w:p w14:paraId="10597175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" w:type="pct"/>
          </w:tcPr>
          <w:p w14:paraId="52625FD5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06" w:type="pct"/>
          </w:tcPr>
          <w:p w14:paraId="23034F6A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образования Карталинского муниципального округа</w:t>
            </w:r>
          </w:p>
        </w:tc>
        <w:tc>
          <w:tcPr>
            <w:tcW w:w="531" w:type="pct"/>
            <w:gridSpan w:val="2"/>
          </w:tcPr>
          <w:p w14:paraId="510A5199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Обеспечение безопасных благоприятных условий в образовательных организациях для организации образовательного процесса.</w:t>
            </w:r>
          </w:p>
        </w:tc>
      </w:tr>
      <w:tr w:rsidR="00491D8E" w:rsidRPr="002331F3" w14:paraId="7D7652BA" w14:textId="77777777">
        <w:trPr>
          <w:jc w:val="center"/>
        </w:trPr>
        <w:tc>
          <w:tcPr>
            <w:tcW w:w="175" w:type="pct"/>
          </w:tcPr>
          <w:p w14:paraId="786F7828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32" w:type="pct"/>
          </w:tcPr>
          <w:p w14:paraId="67618FD7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Доля капитально отремонтированных зданий муниципальных </w:t>
            </w:r>
            <w:r w:rsidRPr="002331F3">
              <w:rPr>
                <w:rFonts w:ascii="Times New Roman" w:eastAsia="Century Gothic" w:hAnsi="Times New Roman" w:cs="Times New Roman"/>
                <w:sz w:val="24"/>
                <w:szCs w:val="24"/>
              </w:rPr>
              <w:lastRenderedPageBreak/>
              <w:t>общеобразовательных организаций в общем количестве зданий муниципальных организаций, требующих проведения капитальных ремонтов</w:t>
            </w:r>
          </w:p>
        </w:tc>
        <w:tc>
          <w:tcPr>
            <w:tcW w:w="410" w:type="pct"/>
          </w:tcPr>
          <w:p w14:paraId="24D807F2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МП</w:t>
            </w:r>
          </w:p>
        </w:tc>
        <w:tc>
          <w:tcPr>
            <w:tcW w:w="457" w:type="pct"/>
          </w:tcPr>
          <w:p w14:paraId="0EB5846B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возрастание</w:t>
            </w:r>
          </w:p>
        </w:tc>
        <w:tc>
          <w:tcPr>
            <w:tcW w:w="410" w:type="pct"/>
          </w:tcPr>
          <w:p w14:paraId="64A5A482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57" w:type="pct"/>
          </w:tcPr>
          <w:p w14:paraId="41A4EC70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1" w:type="pct"/>
          </w:tcPr>
          <w:p w14:paraId="6F0F5D07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7" w:type="pct"/>
          </w:tcPr>
          <w:p w14:paraId="3B70B54D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7" w:type="pct"/>
          </w:tcPr>
          <w:p w14:paraId="6DE82A34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8" w:type="pct"/>
          </w:tcPr>
          <w:p w14:paraId="7EA807EB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06" w:type="pct"/>
          </w:tcPr>
          <w:p w14:paraId="0F44CC78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Управление образования Карталинского муниципального </w:t>
            </w: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531" w:type="pct"/>
            <w:gridSpan w:val="2"/>
          </w:tcPr>
          <w:p w14:paraId="5D64C214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безопасных благоприятных условий в </w:t>
            </w:r>
            <w:r w:rsidRPr="002331F3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организациях для организации образовательного процесса.</w:t>
            </w:r>
          </w:p>
        </w:tc>
      </w:tr>
    </w:tbl>
    <w:p w14:paraId="3F50A521" w14:textId="77777777" w:rsidR="00491D8E" w:rsidRPr="002331F3" w:rsidRDefault="00491D8E" w:rsidP="0023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B7FAC" w14:textId="71E81F58" w:rsidR="00491D8E" w:rsidRPr="002331F3" w:rsidRDefault="00DC5C7C" w:rsidP="002331F3">
      <w:pPr>
        <w:pStyle w:val="ConsPlusNormal"/>
        <w:ind w:left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31F3">
        <w:rPr>
          <w:rFonts w:ascii="Times New Roman" w:hAnsi="Times New Roman" w:cs="Times New Roman"/>
          <w:sz w:val="24"/>
          <w:szCs w:val="24"/>
        </w:rPr>
        <w:t>3.</w:t>
      </w:r>
      <w:r w:rsidR="002331F3">
        <w:rPr>
          <w:rFonts w:ascii="Times New Roman" w:hAnsi="Times New Roman" w:cs="Times New Roman"/>
          <w:sz w:val="24"/>
          <w:szCs w:val="24"/>
        </w:rPr>
        <w:t xml:space="preserve"> </w:t>
      </w:r>
      <w:r w:rsidRPr="002331F3">
        <w:rPr>
          <w:rFonts w:ascii="Times New Roman" w:hAnsi="Times New Roman" w:cs="Times New Roman"/>
          <w:sz w:val="24"/>
          <w:szCs w:val="24"/>
        </w:rPr>
        <w:t xml:space="preserve">План достижения показателей </w:t>
      </w:r>
      <w:r w:rsidR="00576433">
        <w:rPr>
          <w:rFonts w:ascii="Times New Roman" w:hAnsi="Times New Roman" w:cs="Times New Roman"/>
          <w:sz w:val="24"/>
          <w:szCs w:val="24"/>
        </w:rPr>
        <w:t>П</w:t>
      </w:r>
      <w:r w:rsidRPr="002331F3">
        <w:rPr>
          <w:rFonts w:ascii="Times New Roman" w:hAnsi="Times New Roman" w:cs="Times New Roman"/>
          <w:sz w:val="24"/>
          <w:szCs w:val="24"/>
        </w:rPr>
        <w:t>рограммы</w:t>
      </w:r>
    </w:p>
    <w:p w14:paraId="47CDCDAA" w14:textId="77777777" w:rsidR="00491D8E" w:rsidRPr="002331F3" w:rsidRDefault="00491D8E" w:rsidP="002331F3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040"/>
        <w:gridCol w:w="1250"/>
        <w:gridCol w:w="755"/>
        <w:gridCol w:w="755"/>
        <w:gridCol w:w="755"/>
        <w:gridCol w:w="755"/>
        <w:gridCol w:w="755"/>
        <w:gridCol w:w="758"/>
        <w:gridCol w:w="755"/>
        <w:gridCol w:w="755"/>
        <w:gridCol w:w="755"/>
        <w:gridCol w:w="755"/>
        <w:gridCol w:w="761"/>
        <w:gridCol w:w="1381"/>
      </w:tblGrid>
      <w:tr w:rsidR="00491D8E" w:rsidRPr="002331F3" w14:paraId="33425C08" w14:textId="77777777" w:rsidTr="001A6961">
        <w:trPr>
          <w:jc w:val="center"/>
        </w:trPr>
        <w:tc>
          <w:tcPr>
            <w:tcW w:w="241" w:type="pct"/>
            <w:vMerge w:val="restart"/>
          </w:tcPr>
          <w:p w14:paraId="3D57C6FA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B7944F3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34" w:type="pct"/>
            <w:vMerge w:val="restart"/>
          </w:tcPr>
          <w:p w14:paraId="26572034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425" w:type="pct"/>
            <w:vMerge w:val="restart"/>
          </w:tcPr>
          <w:p w14:paraId="777B4387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4EDA8DAD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829" w:type="pct"/>
            <w:gridSpan w:val="11"/>
          </w:tcPr>
          <w:p w14:paraId="3179F499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470" w:type="pct"/>
            <w:vMerge w:val="restart"/>
          </w:tcPr>
          <w:p w14:paraId="2EA967C0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14:paraId="33FE063F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491D8E" w:rsidRPr="002331F3" w14:paraId="41FB5D7D" w14:textId="77777777" w:rsidTr="001A6961">
        <w:trPr>
          <w:jc w:val="center"/>
        </w:trPr>
        <w:tc>
          <w:tcPr>
            <w:tcW w:w="241" w:type="pct"/>
            <w:vMerge/>
          </w:tcPr>
          <w:p w14:paraId="13D15AC7" w14:textId="77777777" w:rsidR="00491D8E" w:rsidRPr="002331F3" w:rsidRDefault="00491D8E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Merge/>
          </w:tcPr>
          <w:p w14:paraId="61943CCA" w14:textId="77777777" w:rsidR="00491D8E" w:rsidRPr="002331F3" w:rsidRDefault="00491D8E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14:paraId="0EECE994" w14:textId="77777777" w:rsidR="00491D8E" w:rsidRPr="002331F3" w:rsidRDefault="00491D8E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14:paraId="31C97E3A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7" w:type="pct"/>
          </w:tcPr>
          <w:p w14:paraId="19FC3809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7" w:type="pct"/>
          </w:tcPr>
          <w:p w14:paraId="7BFE7740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7" w:type="pct"/>
          </w:tcPr>
          <w:p w14:paraId="6C31C51D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7" w:type="pct"/>
          </w:tcPr>
          <w:p w14:paraId="4C63D4E8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8" w:type="pct"/>
          </w:tcPr>
          <w:p w14:paraId="2CEBAD5C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7" w:type="pct"/>
          </w:tcPr>
          <w:p w14:paraId="68667D88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7" w:type="pct"/>
          </w:tcPr>
          <w:p w14:paraId="3EEAC5D0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57" w:type="pct"/>
          </w:tcPr>
          <w:p w14:paraId="4FB39C9F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57" w:type="pct"/>
          </w:tcPr>
          <w:p w14:paraId="388C545B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" w:type="pct"/>
          </w:tcPr>
          <w:p w14:paraId="7A8D03AB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" w:type="pct"/>
            <w:vMerge/>
          </w:tcPr>
          <w:p w14:paraId="0ED2A472" w14:textId="77777777" w:rsidR="00491D8E" w:rsidRPr="002331F3" w:rsidRDefault="00491D8E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8E" w:rsidRPr="002331F3" w14:paraId="0567C31D" w14:textId="77777777" w:rsidTr="001A6961">
        <w:trPr>
          <w:jc w:val="center"/>
        </w:trPr>
        <w:tc>
          <w:tcPr>
            <w:tcW w:w="241" w:type="pct"/>
          </w:tcPr>
          <w:p w14:paraId="633E6777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pct"/>
          </w:tcPr>
          <w:p w14:paraId="6C141F03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pct"/>
          </w:tcPr>
          <w:p w14:paraId="5AF6ADAD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" w:type="pct"/>
          </w:tcPr>
          <w:p w14:paraId="44719BCA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</w:tcPr>
          <w:p w14:paraId="55727B55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" w:type="pct"/>
          </w:tcPr>
          <w:p w14:paraId="23F25BC0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" w:type="pct"/>
          </w:tcPr>
          <w:p w14:paraId="23B68F7F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" w:type="pct"/>
          </w:tcPr>
          <w:p w14:paraId="2DABBE33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" w:type="pct"/>
          </w:tcPr>
          <w:p w14:paraId="30AC73CF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" w:type="pct"/>
          </w:tcPr>
          <w:p w14:paraId="62E39866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14:paraId="505A76D7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" w:type="pct"/>
          </w:tcPr>
          <w:p w14:paraId="398E04A0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" w:type="pct"/>
          </w:tcPr>
          <w:p w14:paraId="185444E5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" w:type="pct"/>
          </w:tcPr>
          <w:p w14:paraId="73E3C5B4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" w:type="pct"/>
          </w:tcPr>
          <w:p w14:paraId="0424734B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91D8E" w:rsidRPr="002331F3" w14:paraId="0786F91D" w14:textId="77777777">
        <w:trPr>
          <w:jc w:val="center"/>
        </w:trPr>
        <w:tc>
          <w:tcPr>
            <w:tcW w:w="241" w:type="pct"/>
            <w:vAlign w:val="center"/>
          </w:tcPr>
          <w:p w14:paraId="78B4F238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9" w:type="pct"/>
            <w:gridSpan w:val="14"/>
            <w:vAlign w:val="center"/>
          </w:tcPr>
          <w:p w14:paraId="50BD4182" w14:textId="17993504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5764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рограммы «Приведение материально-технического состояния образовательных организаций в соответствие нормативным требованиям безопасности, санитарным и противопожарным нормам»</w:t>
            </w:r>
          </w:p>
        </w:tc>
      </w:tr>
      <w:tr w:rsidR="00491D8E" w:rsidRPr="002331F3" w14:paraId="6B7242A2" w14:textId="77777777">
        <w:trPr>
          <w:jc w:val="center"/>
        </w:trPr>
        <w:tc>
          <w:tcPr>
            <w:tcW w:w="241" w:type="pct"/>
          </w:tcPr>
          <w:p w14:paraId="600F7BB0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4" w:type="pct"/>
          </w:tcPr>
          <w:p w14:paraId="4D090AF1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Century Gothic" w:hAnsi="Times New Roman" w:cs="Times New Roman"/>
                <w:sz w:val="24"/>
                <w:szCs w:val="24"/>
              </w:rPr>
              <w:t>Удельный вес численности, обучающихся в общеобразовательных организациях, расположенных на территории Карталинского муниципального округа, занимающихся в зданиях, требующих капитального ремонта или реконструкции в общей численности</w:t>
            </w:r>
          </w:p>
        </w:tc>
        <w:tc>
          <w:tcPr>
            <w:tcW w:w="425" w:type="pct"/>
          </w:tcPr>
          <w:p w14:paraId="6EF5B0FD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7" w:type="pct"/>
          </w:tcPr>
          <w:p w14:paraId="6293DA43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D291C06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D24EA4C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C3D3076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32790A51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688D8B08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191BA84C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5141EC9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FEDE12E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63E48B95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14:paraId="51CBC64B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</w:tcPr>
          <w:p w14:paraId="11830C0E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91D8E" w:rsidRPr="002331F3" w14:paraId="1F4FC90E" w14:textId="77777777">
        <w:trPr>
          <w:jc w:val="center"/>
        </w:trPr>
        <w:tc>
          <w:tcPr>
            <w:tcW w:w="241" w:type="pct"/>
          </w:tcPr>
          <w:p w14:paraId="197340FB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34" w:type="pct"/>
          </w:tcPr>
          <w:p w14:paraId="7590A809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entury Gothic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entury Gothic" w:hAnsi="Times New Roman" w:cs="Times New Roman"/>
                <w:sz w:val="24"/>
                <w:szCs w:val="24"/>
              </w:rPr>
              <w:t xml:space="preserve">Доля капитально </w:t>
            </w:r>
            <w:r w:rsidRPr="002331F3">
              <w:rPr>
                <w:rFonts w:ascii="Times New Roman" w:eastAsia="Century Gothic" w:hAnsi="Times New Roman" w:cs="Times New Roman"/>
                <w:sz w:val="24"/>
                <w:szCs w:val="24"/>
              </w:rPr>
              <w:lastRenderedPageBreak/>
              <w:t>отремонтированных зданий муниципальных общеобразовательных организаций в общем количестве зданий муниципальных организаций, требующих проведения капитальных ремонтов</w:t>
            </w:r>
          </w:p>
        </w:tc>
        <w:tc>
          <w:tcPr>
            <w:tcW w:w="425" w:type="pct"/>
          </w:tcPr>
          <w:p w14:paraId="498B4CB7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57" w:type="pct"/>
          </w:tcPr>
          <w:p w14:paraId="000AF49B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3F5695E8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7C1B694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D863650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0DE804B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72EC7FEE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5F4C0A0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498EA68C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0981C69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6686898F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14:paraId="5258339A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</w:tcPr>
          <w:p w14:paraId="1CC07B88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12C693FA" w14:textId="77777777" w:rsidR="00491D8E" w:rsidRPr="002331F3" w:rsidRDefault="00491D8E" w:rsidP="002331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2798C9" w14:textId="3A4751E6" w:rsidR="00491D8E" w:rsidRDefault="00DC5C7C" w:rsidP="002331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31F3">
        <w:rPr>
          <w:rFonts w:ascii="Times New Roman" w:eastAsia="Calibri" w:hAnsi="Times New Roman" w:cs="Times New Roman"/>
          <w:sz w:val="24"/>
          <w:szCs w:val="24"/>
        </w:rPr>
        <w:t xml:space="preserve">4. Структура </w:t>
      </w:r>
      <w:r w:rsidR="00576433">
        <w:rPr>
          <w:rFonts w:ascii="Times New Roman" w:eastAsia="Calibri" w:hAnsi="Times New Roman" w:cs="Times New Roman"/>
          <w:sz w:val="24"/>
          <w:szCs w:val="24"/>
        </w:rPr>
        <w:t>П</w:t>
      </w:r>
      <w:r w:rsidRPr="002331F3">
        <w:rPr>
          <w:rFonts w:ascii="Times New Roman" w:eastAsia="Calibri" w:hAnsi="Times New Roman" w:cs="Times New Roman"/>
          <w:sz w:val="24"/>
          <w:szCs w:val="24"/>
        </w:rPr>
        <w:t>рограммы</w:t>
      </w:r>
    </w:p>
    <w:p w14:paraId="28F0B877" w14:textId="77777777" w:rsidR="002331F3" w:rsidRPr="002331F3" w:rsidRDefault="002331F3" w:rsidP="002331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844"/>
        <w:gridCol w:w="3683"/>
        <w:gridCol w:w="3683"/>
      </w:tblGrid>
      <w:tr w:rsidR="00491D8E" w:rsidRPr="002331F3" w14:paraId="2F91E05D" w14:textId="77777777">
        <w:tc>
          <w:tcPr>
            <w:tcW w:w="181" w:type="pct"/>
            <w:shd w:val="clear" w:color="auto" w:fill="auto"/>
            <w:vAlign w:val="center"/>
          </w:tcPr>
          <w:p w14:paraId="751D555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01601A9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EE9C66F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96E8284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Связь с показателями муниципальной программы</w:t>
            </w:r>
          </w:p>
        </w:tc>
      </w:tr>
      <w:tr w:rsidR="00491D8E" w:rsidRPr="002331F3" w14:paraId="3425753B" w14:textId="77777777">
        <w:tc>
          <w:tcPr>
            <w:tcW w:w="181" w:type="pct"/>
            <w:shd w:val="clear" w:color="auto" w:fill="auto"/>
            <w:vAlign w:val="center"/>
          </w:tcPr>
          <w:p w14:paraId="0A592488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18DB3998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D3D3AEF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10ABDF0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491D8E" w:rsidRPr="002331F3" w14:paraId="0EF70E5F" w14:textId="77777777">
        <w:tc>
          <w:tcPr>
            <w:tcW w:w="5000" w:type="pct"/>
            <w:gridSpan w:val="4"/>
            <w:shd w:val="clear" w:color="auto" w:fill="auto"/>
            <w:vAlign w:val="center"/>
          </w:tcPr>
          <w:p w14:paraId="1C0F387F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процессных мероприятий «Реконструкция и ремонт образовательных организаций»</w:t>
            </w:r>
          </w:p>
        </w:tc>
      </w:tr>
      <w:tr w:rsidR="00491D8E" w:rsidRPr="002331F3" w14:paraId="47DC5779" w14:textId="77777777">
        <w:tc>
          <w:tcPr>
            <w:tcW w:w="2500" w:type="pct"/>
            <w:gridSpan w:val="2"/>
            <w:shd w:val="clear" w:color="auto" w:fill="auto"/>
            <w:vAlign w:val="center"/>
          </w:tcPr>
          <w:p w14:paraId="36EF08C3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за реализацию подпрограммы: Управление образования Карталинского муниципального округа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0B2FE7CD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 подпрограммы (2026-2028)</w:t>
            </w:r>
          </w:p>
        </w:tc>
      </w:tr>
      <w:tr w:rsidR="00491D8E" w:rsidRPr="002331F3" w14:paraId="7B28BC50" w14:textId="77777777">
        <w:tc>
          <w:tcPr>
            <w:tcW w:w="181" w:type="pct"/>
            <w:shd w:val="clear" w:color="auto" w:fill="auto"/>
          </w:tcPr>
          <w:p w14:paraId="6B14990B" w14:textId="77777777" w:rsidR="00491D8E" w:rsidRPr="002331F3" w:rsidRDefault="00DC5C7C" w:rsidP="002331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19" w:type="pct"/>
            <w:shd w:val="clear" w:color="auto" w:fill="auto"/>
          </w:tcPr>
          <w:p w14:paraId="10401DE8" w14:textId="5D1DB9BF" w:rsidR="00491D8E" w:rsidRPr="002331F3" w:rsidRDefault="00DC5C7C" w:rsidP="002331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Задача 1: Проведение текущего и капитального ремонта образовательных организаций, требующих первоочередного вмешательства за счет средств местного бюджета</w:t>
            </w:r>
          </w:p>
        </w:tc>
        <w:tc>
          <w:tcPr>
            <w:tcW w:w="1250" w:type="pct"/>
            <w:shd w:val="clear" w:color="auto" w:fill="auto"/>
          </w:tcPr>
          <w:p w14:paraId="06C7F7C5" w14:textId="390CF5F4" w:rsidR="00491D8E" w:rsidRPr="002331F3" w:rsidRDefault="00DC5C7C" w:rsidP="002331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Капитальный и текущий ремонт образовательных организаций, обеспечивающий их безопасность и соответствие современным требованиям</w:t>
            </w:r>
          </w:p>
        </w:tc>
        <w:tc>
          <w:tcPr>
            <w:tcW w:w="1250" w:type="pct"/>
            <w:vMerge w:val="restart"/>
            <w:shd w:val="clear" w:color="auto" w:fill="auto"/>
          </w:tcPr>
          <w:p w14:paraId="4078F3AB" w14:textId="77777777" w:rsidR="00491D8E" w:rsidRPr="002331F3" w:rsidRDefault="00DC5C7C" w:rsidP="002331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безопасных благоприятных условий в образовательных организациях для организации образовательного процесса</w:t>
            </w:r>
          </w:p>
        </w:tc>
      </w:tr>
      <w:tr w:rsidR="00491D8E" w:rsidRPr="002331F3" w14:paraId="643B0C8C" w14:textId="77777777">
        <w:tc>
          <w:tcPr>
            <w:tcW w:w="181" w:type="pct"/>
            <w:shd w:val="clear" w:color="auto" w:fill="auto"/>
          </w:tcPr>
          <w:p w14:paraId="64CD370E" w14:textId="77777777" w:rsidR="00491D8E" w:rsidRPr="002331F3" w:rsidRDefault="00DC5C7C" w:rsidP="002331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19" w:type="pct"/>
            <w:shd w:val="clear" w:color="auto" w:fill="auto"/>
          </w:tcPr>
          <w:p w14:paraId="2FC606CD" w14:textId="586BC261" w:rsidR="00491D8E" w:rsidRPr="002331F3" w:rsidRDefault="00DC5C7C" w:rsidP="002331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Задача 2: Создание безопасных, благоприятных условий для организации образовательного процесса</w:t>
            </w:r>
          </w:p>
        </w:tc>
        <w:tc>
          <w:tcPr>
            <w:tcW w:w="1250" w:type="pct"/>
            <w:shd w:val="clear" w:color="auto" w:fill="auto"/>
          </w:tcPr>
          <w:p w14:paraId="5AFFC3D5" w14:textId="41446F00" w:rsidR="00491D8E" w:rsidRPr="002331F3" w:rsidRDefault="00DC5C7C" w:rsidP="002331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 и качественность проведенных ремонтных работ, позволяющих полностью удовлетворить учащихся и сотрудников образовательных организаций</w:t>
            </w:r>
          </w:p>
        </w:tc>
        <w:tc>
          <w:tcPr>
            <w:tcW w:w="1250" w:type="pct"/>
            <w:vMerge/>
            <w:shd w:val="clear" w:color="auto" w:fill="auto"/>
          </w:tcPr>
          <w:p w14:paraId="2108A8A9" w14:textId="77777777" w:rsidR="00491D8E" w:rsidRPr="002331F3" w:rsidRDefault="00491D8E" w:rsidP="002331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85D36B1" w14:textId="77777777" w:rsidR="00491D8E" w:rsidRPr="002331F3" w:rsidRDefault="00491D8E" w:rsidP="002331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B080A5B" w14:textId="77777777" w:rsidR="00491D8E" w:rsidRPr="002331F3" w:rsidRDefault="00491D8E" w:rsidP="002331F3">
      <w:pPr>
        <w:autoSpaceDE w:val="0"/>
        <w:autoSpaceDN w:val="0"/>
        <w:adjustRightInd w:val="0"/>
        <w:spacing w:after="0" w:line="240" w:lineRule="auto"/>
        <w:ind w:left="142" w:right="255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3E8207AC" w14:textId="77777777" w:rsidR="00491D8E" w:rsidRPr="002331F3" w:rsidRDefault="00491D8E" w:rsidP="002331F3">
      <w:pPr>
        <w:autoSpaceDE w:val="0"/>
        <w:autoSpaceDN w:val="0"/>
        <w:adjustRightInd w:val="0"/>
        <w:spacing w:after="0" w:line="240" w:lineRule="auto"/>
        <w:ind w:left="142" w:right="255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1D6D1752" w14:textId="77777777" w:rsidR="00491D8E" w:rsidRPr="002331F3" w:rsidRDefault="00491D8E" w:rsidP="002331F3">
      <w:pPr>
        <w:autoSpaceDE w:val="0"/>
        <w:autoSpaceDN w:val="0"/>
        <w:adjustRightInd w:val="0"/>
        <w:spacing w:after="0" w:line="240" w:lineRule="auto"/>
        <w:ind w:left="142" w:right="255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7D24635A" w14:textId="77777777" w:rsidR="00491D8E" w:rsidRPr="002331F3" w:rsidRDefault="00491D8E" w:rsidP="002331F3">
      <w:pPr>
        <w:autoSpaceDE w:val="0"/>
        <w:autoSpaceDN w:val="0"/>
        <w:adjustRightInd w:val="0"/>
        <w:spacing w:after="0" w:line="240" w:lineRule="auto"/>
        <w:ind w:left="142" w:right="255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7804673B" w14:textId="77777777" w:rsidR="00491D8E" w:rsidRPr="002331F3" w:rsidRDefault="00491D8E" w:rsidP="002331F3">
      <w:pPr>
        <w:autoSpaceDE w:val="0"/>
        <w:autoSpaceDN w:val="0"/>
        <w:adjustRightInd w:val="0"/>
        <w:spacing w:after="0" w:line="240" w:lineRule="auto"/>
        <w:ind w:left="142" w:right="255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A7AAB7E" w14:textId="77777777" w:rsidR="00BD76A4" w:rsidRDefault="00DC5C7C" w:rsidP="00BD76A4">
      <w:pPr>
        <w:pStyle w:val="ConsPlusNormal"/>
        <w:ind w:firstLine="10915"/>
        <w:jc w:val="center"/>
        <w:rPr>
          <w:rFonts w:ascii="Times New Roman" w:hAnsi="Times New Roman" w:cs="Times New Roman"/>
          <w:sz w:val="28"/>
          <w:szCs w:val="28"/>
        </w:rPr>
      </w:pPr>
      <w:r w:rsidRPr="001A6961">
        <w:rPr>
          <w:rFonts w:ascii="Times New Roman" w:hAnsi="Times New Roman" w:cs="Times New Roman"/>
          <w:sz w:val="28"/>
          <w:szCs w:val="28"/>
        </w:rPr>
        <w:t>П</w:t>
      </w:r>
      <w:r w:rsidR="00BD76A4">
        <w:rPr>
          <w:rFonts w:ascii="Times New Roman" w:hAnsi="Times New Roman" w:cs="Times New Roman"/>
          <w:sz w:val="28"/>
          <w:szCs w:val="28"/>
        </w:rPr>
        <w:t>РИЛОЖЕНИЕ</w:t>
      </w:r>
    </w:p>
    <w:p w14:paraId="6642F75D" w14:textId="745C607F" w:rsidR="00BD76A4" w:rsidRDefault="00DC5C7C" w:rsidP="00BD76A4">
      <w:pPr>
        <w:pStyle w:val="ConsPlusNormal"/>
        <w:ind w:firstLine="10915"/>
        <w:jc w:val="center"/>
        <w:rPr>
          <w:rFonts w:ascii="Times New Roman" w:hAnsi="Times New Roman" w:cs="Times New Roman"/>
          <w:sz w:val="28"/>
          <w:szCs w:val="28"/>
        </w:rPr>
      </w:pPr>
      <w:r w:rsidRPr="001A6961">
        <w:rPr>
          <w:rFonts w:ascii="Times New Roman" w:hAnsi="Times New Roman" w:cs="Times New Roman"/>
          <w:sz w:val="28"/>
          <w:szCs w:val="28"/>
        </w:rPr>
        <w:t>к паспорту</w:t>
      </w:r>
      <w:r w:rsidR="00BD76A4">
        <w:rPr>
          <w:rFonts w:ascii="Times New Roman" w:hAnsi="Times New Roman" w:cs="Times New Roman"/>
          <w:sz w:val="28"/>
          <w:szCs w:val="28"/>
        </w:rPr>
        <w:t xml:space="preserve"> </w:t>
      </w:r>
      <w:r w:rsidRPr="001A6961"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6325E661" w14:textId="77777777" w:rsidR="00BD76A4" w:rsidRDefault="00DC5C7C" w:rsidP="00BD76A4">
      <w:pPr>
        <w:pStyle w:val="ConsPlusNormal"/>
        <w:ind w:firstLine="10915"/>
        <w:jc w:val="center"/>
        <w:rPr>
          <w:rFonts w:ascii="Times New Roman" w:hAnsi="Times New Roman" w:cs="Times New Roman"/>
          <w:sz w:val="28"/>
          <w:szCs w:val="28"/>
        </w:rPr>
      </w:pPr>
      <w:r w:rsidRPr="001A6961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BD76A4">
        <w:rPr>
          <w:rFonts w:ascii="Times New Roman" w:hAnsi="Times New Roman" w:cs="Times New Roman"/>
          <w:sz w:val="28"/>
          <w:szCs w:val="28"/>
        </w:rPr>
        <w:t xml:space="preserve"> </w:t>
      </w:r>
      <w:r w:rsidRPr="001A6961">
        <w:rPr>
          <w:rFonts w:ascii="Times New Roman" w:hAnsi="Times New Roman" w:cs="Times New Roman"/>
          <w:sz w:val="28"/>
          <w:szCs w:val="28"/>
        </w:rPr>
        <w:t>«Реконструкция</w:t>
      </w:r>
    </w:p>
    <w:p w14:paraId="797395B8" w14:textId="7252BD4A" w:rsidR="00491D8E" w:rsidRPr="001A6961" w:rsidRDefault="00DC5C7C" w:rsidP="00BD76A4">
      <w:pPr>
        <w:pStyle w:val="ConsPlusNormal"/>
        <w:ind w:firstLine="10915"/>
        <w:jc w:val="center"/>
        <w:rPr>
          <w:rFonts w:ascii="Times New Roman" w:hAnsi="Times New Roman" w:cs="Times New Roman"/>
          <w:sz w:val="28"/>
          <w:szCs w:val="28"/>
        </w:rPr>
      </w:pPr>
      <w:r w:rsidRPr="001A6961">
        <w:rPr>
          <w:rFonts w:ascii="Times New Roman" w:hAnsi="Times New Roman" w:cs="Times New Roman"/>
          <w:sz w:val="28"/>
          <w:szCs w:val="28"/>
        </w:rPr>
        <w:t xml:space="preserve"> и ремонт</w:t>
      </w:r>
      <w:r w:rsidR="00BD76A4">
        <w:rPr>
          <w:rFonts w:ascii="Times New Roman" w:hAnsi="Times New Roman" w:cs="Times New Roman"/>
          <w:sz w:val="28"/>
          <w:szCs w:val="28"/>
        </w:rPr>
        <w:t xml:space="preserve"> </w:t>
      </w:r>
      <w:r w:rsidRPr="001A6961">
        <w:rPr>
          <w:rFonts w:ascii="Times New Roman" w:hAnsi="Times New Roman" w:cs="Times New Roman"/>
          <w:sz w:val="28"/>
          <w:szCs w:val="28"/>
        </w:rPr>
        <w:t>образовательных</w:t>
      </w:r>
    </w:p>
    <w:p w14:paraId="6243A00A" w14:textId="77777777" w:rsidR="00491D8E" w:rsidRPr="001A6961" w:rsidRDefault="00DC5C7C" w:rsidP="00BD76A4">
      <w:pPr>
        <w:pStyle w:val="ConsPlusNormal"/>
        <w:ind w:firstLine="10915"/>
        <w:jc w:val="center"/>
        <w:rPr>
          <w:rFonts w:ascii="Times New Roman" w:hAnsi="Times New Roman" w:cs="Times New Roman"/>
          <w:sz w:val="28"/>
          <w:szCs w:val="28"/>
        </w:rPr>
      </w:pPr>
      <w:r w:rsidRPr="001A6961">
        <w:rPr>
          <w:rFonts w:ascii="Times New Roman" w:hAnsi="Times New Roman" w:cs="Times New Roman"/>
          <w:sz w:val="28"/>
          <w:szCs w:val="28"/>
        </w:rPr>
        <w:t>организаций   Карталинского</w:t>
      </w:r>
    </w:p>
    <w:p w14:paraId="575F848F" w14:textId="153DE481" w:rsidR="00491D8E" w:rsidRDefault="00DC5C7C" w:rsidP="00BD76A4">
      <w:pPr>
        <w:autoSpaceDE w:val="0"/>
        <w:autoSpaceDN w:val="0"/>
        <w:adjustRightInd w:val="0"/>
        <w:spacing w:after="0" w:line="240" w:lineRule="auto"/>
        <w:ind w:left="142" w:right="255" w:firstLine="10915"/>
        <w:jc w:val="center"/>
        <w:rPr>
          <w:rFonts w:ascii="Times New Roman" w:hAnsi="Times New Roman" w:cs="Times New Roman"/>
          <w:sz w:val="28"/>
          <w:szCs w:val="28"/>
        </w:rPr>
      </w:pPr>
      <w:r w:rsidRPr="001A6961">
        <w:rPr>
          <w:rFonts w:ascii="Times New Roman" w:hAnsi="Times New Roman" w:cs="Times New Roman"/>
          <w:sz w:val="28"/>
          <w:szCs w:val="28"/>
        </w:rPr>
        <w:t>муниципального округа»</w:t>
      </w:r>
    </w:p>
    <w:p w14:paraId="0273D380" w14:textId="77777777" w:rsidR="00BD76A4" w:rsidRPr="001A6961" w:rsidRDefault="00BD76A4" w:rsidP="00BD76A4">
      <w:pPr>
        <w:autoSpaceDE w:val="0"/>
        <w:autoSpaceDN w:val="0"/>
        <w:adjustRightInd w:val="0"/>
        <w:spacing w:after="0" w:line="240" w:lineRule="auto"/>
        <w:ind w:left="142" w:right="255" w:firstLine="10915"/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14:paraId="066D557E" w14:textId="77777777" w:rsidR="00491D8E" w:rsidRPr="001A6961" w:rsidRDefault="00491D8E" w:rsidP="002331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B7579B3" w14:textId="6D810237" w:rsidR="00491D8E" w:rsidRDefault="00DC5C7C" w:rsidP="002331F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877"/>
      <w:bookmarkEnd w:id="0"/>
      <w:r w:rsidRPr="001A6961">
        <w:rPr>
          <w:rFonts w:ascii="Times New Roman" w:hAnsi="Times New Roman" w:cs="Times New Roman"/>
          <w:sz w:val="28"/>
          <w:szCs w:val="28"/>
        </w:rPr>
        <w:t xml:space="preserve"> Финансовое обеспечение </w:t>
      </w:r>
      <w:r w:rsidR="004F09AA">
        <w:rPr>
          <w:rFonts w:ascii="Times New Roman" w:hAnsi="Times New Roman" w:cs="Times New Roman"/>
          <w:sz w:val="28"/>
          <w:szCs w:val="28"/>
        </w:rPr>
        <w:t>П</w:t>
      </w:r>
      <w:r w:rsidRPr="001A6961">
        <w:rPr>
          <w:rFonts w:ascii="Times New Roman" w:hAnsi="Times New Roman" w:cs="Times New Roman"/>
          <w:sz w:val="28"/>
          <w:szCs w:val="28"/>
        </w:rPr>
        <w:t>рограммы</w:t>
      </w:r>
    </w:p>
    <w:p w14:paraId="0FECF917" w14:textId="77777777" w:rsidR="00BD76A4" w:rsidRPr="001A6961" w:rsidRDefault="00BD76A4" w:rsidP="002331F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6"/>
        <w:gridCol w:w="7627"/>
        <w:gridCol w:w="1627"/>
        <w:gridCol w:w="1578"/>
        <w:gridCol w:w="1551"/>
        <w:gridCol w:w="1827"/>
      </w:tblGrid>
      <w:tr w:rsidR="00491D8E" w:rsidRPr="002331F3" w14:paraId="76B44C12" w14:textId="77777777" w:rsidTr="00BD76A4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</w:tcPr>
          <w:p w14:paraId="54CA80F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vMerge w:val="restart"/>
            <w:shd w:val="clear" w:color="auto" w:fill="auto"/>
            <w:vAlign w:val="center"/>
          </w:tcPr>
          <w:p w14:paraId="77C2AC17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127" w:type="pct"/>
            <w:gridSpan w:val="4"/>
            <w:shd w:val="clear" w:color="auto" w:fill="auto"/>
            <w:vAlign w:val="center"/>
          </w:tcPr>
          <w:p w14:paraId="0250F42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491D8E" w:rsidRPr="002331F3" w14:paraId="47F07798" w14:textId="77777777" w:rsidTr="00BD76A4">
        <w:trPr>
          <w:trHeight w:val="276"/>
        </w:trPr>
        <w:tc>
          <w:tcPr>
            <w:tcW w:w="227" w:type="pct"/>
            <w:vMerge/>
            <w:vAlign w:val="center"/>
          </w:tcPr>
          <w:p w14:paraId="7DD733B1" w14:textId="77777777" w:rsidR="00491D8E" w:rsidRPr="002331F3" w:rsidRDefault="00491D8E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vMerge/>
            <w:vAlign w:val="center"/>
          </w:tcPr>
          <w:p w14:paraId="43E70676" w14:textId="77777777" w:rsidR="00491D8E" w:rsidRPr="002331F3" w:rsidRDefault="00491D8E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shd w:val="clear" w:color="auto" w:fill="auto"/>
          </w:tcPr>
          <w:p w14:paraId="10EFABC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0" w:type="pct"/>
            <w:shd w:val="clear" w:color="auto" w:fill="auto"/>
          </w:tcPr>
          <w:p w14:paraId="559D624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01" w:type="pct"/>
            <w:shd w:val="clear" w:color="auto" w:fill="auto"/>
          </w:tcPr>
          <w:p w14:paraId="11D13DF4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89" w:type="pct"/>
            <w:shd w:val="clear" w:color="auto" w:fill="auto"/>
          </w:tcPr>
          <w:p w14:paraId="2342778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491D8E" w:rsidRPr="002331F3" w14:paraId="7962518E" w14:textId="77777777" w:rsidTr="00BD76A4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6F28DE3A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0DE25960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" w:type="pct"/>
            <w:shd w:val="clear" w:color="auto" w:fill="auto"/>
          </w:tcPr>
          <w:p w14:paraId="3F8B668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shd w:val="clear" w:color="auto" w:fill="auto"/>
          </w:tcPr>
          <w:p w14:paraId="61EA35A4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14:paraId="7118CF88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" w:type="pct"/>
            <w:shd w:val="clear" w:color="auto" w:fill="auto"/>
          </w:tcPr>
          <w:p w14:paraId="5FDE976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91D8E" w:rsidRPr="002331F3" w14:paraId="2ADF96DE" w14:textId="77777777" w:rsidTr="00BD76A4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4BDFB550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603B9A4C" w14:textId="77777777" w:rsidR="00491D8E" w:rsidRPr="002331F3" w:rsidRDefault="00DC5C7C" w:rsidP="00BD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526" w:type="pct"/>
            <w:shd w:val="clear" w:color="auto" w:fill="auto"/>
          </w:tcPr>
          <w:p w14:paraId="699B4673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052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510" w:type="pct"/>
            <w:shd w:val="clear" w:color="auto" w:fill="auto"/>
          </w:tcPr>
          <w:p w14:paraId="04EA98C0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01" w:type="pct"/>
            <w:shd w:val="clear" w:color="auto" w:fill="auto"/>
          </w:tcPr>
          <w:p w14:paraId="36F2B19A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89" w:type="pct"/>
            <w:shd w:val="clear" w:color="auto" w:fill="auto"/>
          </w:tcPr>
          <w:p w14:paraId="17942F1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49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491D8E" w:rsidRPr="002331F3" w14:paraId="45745C51" w14:textId="77777777" w:rsidTr="00BD76A4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5EAB92BF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772989E4" w14:textId="77777777" w:rsidR="00491D8E" w:rsidRPr="002331F3" w:rsidRDefault="00DC5C7C" w:rsidP="00BD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Карталинского муниципального округа (всего), из них:</w:t>
            </w:r>
          </w:p>
        </w:tc>
        <w:tc>
          <w:tcPr>
            <w:tcW w:w="526" w:type="pct"/>
            <w:shd w:val="clear" w:color="auto" w:fill="auto"/>
          </w:tcPr>
          <w:p w14:paraId="0F9BEE3C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052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510" w:type="pct"/>
            <w:shd w:val="clear" w:color="auto" w:fill="auto"/>
          </w:tcPr>
          <w:p w14:paraId="6C0F37C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01" w:type="pct"/>
            <w:shd w:val="clear" w:color="auto" w:fill="auto"/>
          </w:tcPr>
          <w:p w14:paraId="1EDADDA7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89" w:type="pct"/>
            <w:shd w:val="clear" w:color="auto" w:fill="auto"/>
          </w:tcPr>
          <w:p w14:paraId="4D7610E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2 49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491D8E" w:rsidRPr="002331F3" w14:paraId="4D8C217E" w14:textId="77777777" w:rsidTr="00BD76A4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1C0671CF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3E48D8A2" w14:textId="77777777" w:rsidR="00491D8E" w:rsidRPr="002331F3" w:rsidRDefault="00DC5C7C" w:rsidP="00BD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26" w:type="pct"/>
            <w:shd w:val="clear" w:color="auto" w:fill="auto"/>
          </w:tcPr>
          <w:p w14:paraId="0BAB8EC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</w:tcPr>
          <w:p w14:paraId="4F92210B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</w:tcPr>
          <w:p w14:paraId="340A8348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</w:tcPr>
          <w:p w14:paraId="125B244C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491D8E" w:rsidRPr="002331F3" w14:paraId="00E5210F" w14:textId="77777777" w:rsidTr="00BD76A4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13EDCD39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24E6AD25" w14:textId="77777777" w:rsidR="00491D8E" w:rsidRPr="002331F3" w:rsidRDefault="00DC5C7C" w:rsidP="00BD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26" w:type="pct"/>
            <w:shd w:val="clear" w:color="auto" w:fill="auto"/>
          </w:tcPr>
          <w:p w14:paraId="408D2913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</w:tcPr>
          <w:p w14:paraId="026DA66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</w:tcPr>
          <w:p w14:paraId="43968C5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</w:tcPr>
          <w:p w14:paraId="019309A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491D8E" w:rsidRPr="002331F3" w14:paraId="4E4BA9E7" w14:textId="77777777" w:rsidTr="00BD76A4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7131FF6F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26213980" w14:textId="77777777" w:rsidR="00491D8E" w:rsidRPr="002331F3" w:rsidRDefault="00DC5C7C" w:rsidP="00BD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26" w:type="pct"/>
            <w:shd w:val="clear" w:color="auto" w:fill="auto"/>
          </w:tcPr>
          <w:p w14:paraId="63A7AB8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052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510" w:type="pct"/>
            <w:shd w:val="clear" w:color="auto" w:fill="auto"/>
          </w:tcPr>
          <w:p w14:paraId="326B630F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01" w:type="pct"/>
            <w:shd w:val="clear" w:color="auto" w:fill="auto"/>
          </w:tcPr>
          <w:p w14:paraId="5CC3FF34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89" w:type="pct"/>
            <w:shd w:val="clear" w:color="auto" w:fill="auto"/>
          </w:tcPr>
          <w:p w14:paraId="6622560A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49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491D8E" w:rsidRPr="002331F3" w14:paraId="5F0ABCD2" w14:textId="77777777" w:rsidTr="00BD76A4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47C1EED1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75F390FA" w14:textId="77777777" w:rsidR="00491D8E" w:rsidRPr="002331F3" w:rsidRDefault="00DC5C7C" w:rsidP="00BD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Иные источники </w:t>
            </w:r>
          </w:p>
        </w:tc>
        <w:tc>
          <w:tcPr>
            <w:tcW w:w="526" w:type="pct"/>
            <w:shd w:val="clear" w:color="auto" w:fill="auto"/>
          </w:tcPr>
          <w:p w14:paraId="1C0DCAD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</w:tcPr>
          <w:p w14:paraId="582B9C68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</w:tcPr>
          <w:p w14:paraId="1C1C16C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</w:tcPr>
          <w:p w14:paraId="7CA19CD6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491D8E" w:rsidRPr="002331F3" w14:paraId="4B844E69" w14:textId="77777777" w:rsidTr="00BD76A4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39FAA087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5EED2585" w14:textId="77777777" w:rsidR="00491D8E" w:rsidRPr="002331F3" w:rsidRDefault="00DC5C7C" w:rsidP="00BD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26" w:type="pct"/>
            <w:shd w:val="clear" w:color="auto" w:fill="auto"/>
          </w:tcPr>
          <w:p w14:paraId="4AC54E4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</w:tcPr>
          <w:p w14:paraId="0E5920BD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</w:tcPr>
          <w:p w14:paraId="0C499A73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  <w:noWrap/>
          </w:tcPr>
          <w:p w14:paraId="7EB6F28F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491D8E" w:rsidRPr="002331F3" w14:paraId="6F2E1568" w14:textId="77777777" w:rsidTr="00BD76A4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2DC0F2BB" w14:textId="77777777" w:rsidR="00491D8E" w:rsidRPr="002331F3" w:rsidRDefault="00491D8E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  <w:vAlign w:val="center"/>
          </w:tcPr>
          <w:p w14:paraId="5E2CA894" w14:textId="77777777" w:rsidR="00491D8E" w:rsidRPr="002331F3" w:rsidRDefault="00DC5C7C" w:rsidP="00BD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"Реконструкция и ремонт образовательных организаций"</w:t>
            </w:r>
          </w:p>
        </w:tc>
        <w:tc>
          <w:tcPr>
            <w:tcW w:w="1627" w:type="dxa"/>
            <w:shd w:val="clear" w:color="auto" w:fill="auto"/>
          </w:tcPr>
          <w:p w14:paraId="724C1BE4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052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578" w:type="dxa"/>
            <w:shd w:val="clear" w:color="auto" w:fill="auto"/>
          </w:tcPr>
          <w:p w14:paraId="6CD6E9C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550" w:type="dxa"/>
            <w:shd w:val="clear" w:color="auto" w:fill="auto"/>
          </w:tcPr>
          <w:p w14:paraId="0BD312CC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826" w:type="dxa"/>
            <w:shd w:val="clear" w:color="auto" w:fill="auto"/>
            <w:noWrap/>
          </w:tcPr>
          <w:p w14:paraId="3B84C2B3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49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491D8E" w:rsidRPr="002331F3" w14:paraId="2C946B87" w14:textId="77777777" w:rsidTr="00BD76A4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55F82274" w14:textId="77777777" w:rsidR="00491D8E" w:rsidRPr="002331F3" w:rsidRDefault="00491D8E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  <w:vAlign w:val="center"/>
          </w:tcPr>
          <w:p w14:paraId="2B4E96BB" w14:textId="77777777" w:rsidR="00491D8E" w:rsidRPr="002331F3" w:rsidRDefault="00DC5C7C" w:rsidP="00BD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26" w:type="pct"/>
            <w:shd w:val="clear" w:color="auto" w:fill="auto"/>
          </w:tcPr>
          <w:p w14:paraId="00F94E9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pct"/>
            <w:shd w:val="clear" w:color="auto" w:fill="auto"/>
          </w:tcPr>
          <w:p w14:paraId="7747C0DA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</w:tcPr>
          <w:p w14:paraId="16BE638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</w:tcPr>
          <w:p w14:paraId="20FD32D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91D8E" w:rsidRPr="002331F3" w14:paraId="08078837" w14:textId="77777777" w:rsidTr="00BD76A4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54EDD277" w14:textId="77777777" w:rsidR="00491D8E" w:rsidRPr="002331F3" w:rsidRDefault="00491D8E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  <w:vAlign w:val="center"/>
          </w:tcPr>
          <w:p w14:paraId="42AFF074" w14:textId="77777777" w:rsidR="00491D8E" w:rsidRPr="002331F3" w:rsidRDefault="00DC5C7C" w:rsidP="00BD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26" w:type="pct"/>
            <w:shd w:val="clear" w:color="auto" w:fill="auto"/>
          </w:tcPr>
          <w:p w14:paraId="72A8681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pct"/>
            <w:shd w:val="clear" w:color="auto" w:fill="auto"/>
          </w:tcPr>
          <w:p w14:paraId="41ADD49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1" w:type="pct"/>
            <w:shd w:val="clear" w:color="auto" w:fill="auto"/>
          </w:tcPr>
          <w:p w14:paraId="44C121C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pct"/>
            <w:shd w:val="clear" w:color="auto" w:fill="auto"/>
            <w:noWrap/>
          </w:tcPr>
          <w:p w14:paraId="4039E4B3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91D8E" w:rsidRPr="002331F3" w14:paraId="0C527429" w14:textId="77777777" w:rsidTr="00BD76A4">
        <w:trPr>
          <w:trHeight w:val="276"/>
        </w:trPr>
        <w:tc>
          <w:tcPr>
            <w:tcW w:w="227" w:type="pct"/>
            <w:shd w:val="clear" w:color="auto" w:fill="auto"/>
            <w:vAlign w:val="center"/>
          </w:tcPr>
          <w:p w14:paraId="240149A6" w14:textId="77777777" w:rsidR="00491D8E" w:rsidRPr="002331F3" w:rsidRDefault="00491D8E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  <w:vAlign w:val="center"/>
          </w:tcPr>
          <w:p w14:paraId="60732A76" w14:textId="77777777" w:rsidR="00491D8E" w:rsidRPr="002331F3" w:rsidRDefault="00DC5C7C" w:rsidP="00BD7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1627" w:type="dxa"/>
            <w:shd w:val="clear" w:color="auto" w:fill="auto"/>
          </w:tcPr>
          <w:p w14:paraId="3D30E3CF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052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578" w:type="dxa"/>
            <w:shd w:val="clear" w:color="auto" w:fill="auto"/>
          </w:tcPr>
          <w:p w14:paraId="17A0481B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550" w:type="dxa"/>
            <w:shd w:val="clear" w:color="auto" w:fill="auto"/>
          </w:tcPr>
          <w:p w14:paraId="7AFAE75B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1826" w:type="dxa"/>
            <w:shd w:val="clear" w:color="auto" w:fill="auto"/>
            <w:noWrap/>
          </w:tcPr>
          <w:p w14:paraId="068A8D1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49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491D8E" w:rsidRPr="002331F3" w14:paraId="4E358D04" w14:textId="77777777" w:rsidTr="00BD76A4">
        <w:trPr>
          <w:trHeight w:val="262"/>
        </w:trPr>
        <w:tc>
          <w:tcPr>
            <w:tcW w:w="227" w:type="pct"/>
            <w:shd w:val="clear" w:color="auto" w:fill="auto"/>
            <w:noWrap/>
            <w:vAlign w:val="bottom"/>
          </w:tcPr>
          <w:p w14:paraId="4C209EB9" w14:textId="77777777" w:rsidR="00491D8E" w:rsidRDefault="00DC5C7C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  <w:r w:rsidR="00BD76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23EF819" w14:textId="093EDFE9" w:rsidR="004F09AA" w:rsidRPr="002331F3" w:rsidRDefault="004F09AA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  <w:vAlign w:val="bottom"/>
          </w:tcPr>
          <w:p w14:paraId="54C0C18E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материалов для проведения текущего ремонта образовательных организаций</w:t>
            </w:r>
          </w:p>
        </w:tc>
        <w:tc>
          <w:tcPr>
            <w:tcW w:w="526" w:type="pct"/>
            <w:shd w:val="clear" w:color="auto" w:fill="auto"/>
            <w:noWrap/>
          </w:tcPr>
          <w:p w14:paraId="01CE42B3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</w:tcPr>
          <w:p w14:paraId="60E185E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501" w:type="pct"/>
            <w:shd w:val="clear" w:color="auto" w:fill="auto"/>
            <w:noWrap/>
          </w:tcPr>
          <w:p w14:paraId="46DA9D3A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589" w:type="pct"/>
            <w:shd w:val="clear" w:color="auto" w:fill="auto"/>
            <w:noWrap/>
          </w:tcPr>
          <w:p w14:paraId="4BCE8E4A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42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491D8E" w:rsidRPr="002331F3" w14:paraId="6E2CE67D" w14:textId="77777777" w:rsidTr="00BD76A4">
        <w:trPr>
          <w:trHeight w:val="276"/>
        </w:trPr>
        <w:tc>
          <w:tcPr>
            <w:tcW w:w="227" w:type="pct"/>
            <w:shd w:val="clear" w:color="auto" w:fill="auto"/>
            <w:noWrap/>
            <w:vAlign w:val="bottom"/>
          </w:tcPr>
          <w:p w14:paraId="776FAE03" w14:textId="77777777" w:rsidR="00491D8E" w:rsidRPr="002331F3" w:rsidRDefault="00DC5C7C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45" w:type="pct"/>
            <w:shd w:val="clear" w:color="auto" w:fill="auto"/>
            <w:vAlign w:val="bottom"/>
          </w:tcPr>
          <w:p w14:paraId="1273A7F2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79FEB65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  <w:noWrap/>
          </w:tcPr>
          <w:p w14:paraId="3BA5459A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</w:tcPr>
          <w:p w14:paraId="4E6BE84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  <w:noWrap/>
          </w:tcPr>
          <w:p w14:paraId="1CBBDD7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491D8E" w:rsidRPr="002331F3" w14:paraId="6389169A" w14:textId="77777777" w:rsidTr="00BD76A4">
        <w:trPr>
          <w:trHeight w:val="276"/>
        </w:trPr>
        <w:tc>
          <w:tcPr>
            <w:tcW w:w="227" w:type="pct"/>
            <w:shd w:val="clear" w:color="auto" w:fill="auto"/>
            <w:noWrap/>
            <w:vAlign w:val="bottom"/>
          </w:tcPr>
          <w:p w14:paraId="4B9340B2" w14:textId="77777777" w:rsidR="00491D8E" w:rsidRPr="002331F3" w:rsidRDefault="00DC5C7C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bottom"/>
          </w:tcPr>
          <w:p w14:paraId="6B25CD18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243A0928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  <w:noWrap/>
          </w:tcPr>
          <w:p w14:paraId="617E0BAF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</w:tcPr>
          <w:p w14:paraId="3B9335B4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  <w:noWrap/>
          </w:tcPr>
          <w:p w14:paraId="1980214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491D8E" w:rsidRPr="002331F3" w14:paraId="45535639" w14:textId="77777777" w:rsidTr="00BD76A4">
        <w:trPr>
          <w:trHeight w:val="276"/>
        </w:trPr>
        <w:tc>
          <w:tcPr>
            <w:tcW w:w="227" w:type="pct"/>
            <w:shd w:val="clear" w:color="auto" w:fill="auto"/>
            <w:noWrap/>
            <w:vAlign w:val="bottom"/>
          </w:tcPr>
          <w:p w14:paraId="1D34F72D" w14:textId="77777777" w:rsidR="00491D8E" w:rsidRPr="002331F3" w:rsidRDefault="00DC5C7C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  <w:vAlign w:val="bottom"/>
          </w:tcPr>
          <w:p w14:paraId="13FB3C09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283AF213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78657D58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71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68868CE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71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9" w:type="pct"/>
            <w:shd w:val="clear" w:color="auto" w:fill="auto"/>
            <w:noWrap/>
          </w:tcPr>
          <w:p w14:paraId="0CD793F2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42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D8E" w:rsidRPr="002331F3" w14:paraId="043B26FF" w14:textId="77777777" w:rsidTr="00417B6D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291FA219" w14:textId="77777777" w:rsidR="00491D8E" w:rsidRPr="002331F3" w:rsidRDefault="00DC5C7C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645" w:type="pct"/>
            <w:shd w:val="clear" w:color="auto" w:fill="auto"/>
          </w:tcPr>
          <w:p w14:paraId="3D9A674F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текущего ремонта образовательных организаций</w:t>
            </w:r>
          </w:p>
        </w:tc>
        <w:tc>
          <w:tcPr>
            <w:tcW w:w="526" w:type="pct"/>
            <w:shd w:val="clear" w:color="auto" w:fill="auto"/>
            <w:noWrap/>
          </w:tcPr>
          <w:p w14:paraId="677A0D73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3 501,8</w:t>
            </w:r>
          </w:p>
        </w:tc>
        <w:tc>
          <w:tcPr>
            <w:tcW w:w="510" w:type="pct"/>
            <w:shd w:val="clear" w:color="auto" w:fill="auto"/>
            <w:noWrap/>
          </w:tcPr>
          <w:p w14:paraId="5062E71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4937,4</w:t>
            </w:r>
          </w:p>
        </w:tc>
        <w:tc>
          <w:tcPr>
            <w:tcW w:w="501" w:type="pct"/>
            <w:shd w:val="clear" w:color="auto" w:fill="auto"/>
            <w:noWrap/>
          </w:tcPr>
          <w:p w14:paraId="7D494AC7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4937,4</w:t>
            </w:r>
          </w:p>
        </w:tc>
        <w:tc>
          <w:tcPr>
            <w:tcW w:w="589" w:type="pct"/>
            <w:shd w:val="clear" w:color="auto" w:fill="auto"/>
            <w:noWrap/>
          </w:tcPr>
          <w:p w14:paraId="7FC6AF2C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13 376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491D8E" w:rsidRPr="002331F3" w14:paraId="5A0A0369" w14:textId="77777777" w:rsidTr="00417B6D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6C53A96D" w14:textId="77777777" w:rsidR="00491D8E" w:rsidRPr="002331F3" w:rsidRDefault="00DC5C7C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</w:tcPr>
          <w:p w14:paraId="60979B8E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3337723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  <w:noWrap/>
          </w:tcPr>
          <w:p w14:paraId="7125D42A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</w:tcPr>
          <w:p w14:paraId="534938D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  <w:noWrap/>
          </w:tcPr>
          <w:p w14:paraId="3B161AAC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491D8E" w:rsidRPr="002331F3" w14:paraId="73BBDF84" w14:textId="77777777" w:rsidTr="00417B6D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4D31C58F" w14:textId="77777777" w:rsidR="00491D8E" w:rsidRPr="002331F3" w:rsidRDefault="00DC5C7C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</w:tcPr>
          <w:p w14:paraId="0974E6CE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64C716D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shd w:val="clear" w:color="auto" w:fill="auto"/>
            <w:noWrap/>
          </w:tcPr>
          <w:p w14:paraId="44C53F08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shd w:val="clear" w:color="auto" w:fill="auto"/>
            <w:noWrap/>
          </w:tcPr>
          <w:p w14:paraId="5E0FDD76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shd w:val="clear" w:color="auto" w:fill="auto"/>
            <w:noWrap/>
          </w:tcPr>
          <w:p w14:paraId="21AFE39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491D8E" w:rsidRPr="002331F3" w14:paraId="0835E8F1" w14:textId="77777777" w:rsidTr="00417B6D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097AB0DC" w14:textId="77777777" w:rsidR="00491D8E" w:rsidRPr="002331F3" w:rsidRDefault="00DC5C7C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</w:tcPr>
          <w:p w14:paraId="42DF9C99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1627" w:type="dxa"/>
            <w:shd w:val="clear" w:color="auto" w:fill="auto"/>
            <w:noWrap/>
          </w:tcPr>
          <w:p w14:paraId="178767A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3 501,8</w:t>
            </w:r>
          </w:p>
        </w:tc>
        <w:tc>
          <w:tcPr>
            <w:tcW w:w="1578" w:type="dxa"/>
            <w:shd w:val="clear" w:color="auto" w:fill="auto"/>
            <w:noWrap/>
          </w:tcPr>
          <w:p w14:paraId="40A07C36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4937,4</w:t>
            </w:r>
          </w:p>
        </w:tc>
        <w:tc>
          <w:tcPr>
            <w:tcW w:w="1550" w:type="dxa"/>
            <w:shd w:val="clear" w:color="auto" w:fill="auto"/>
            <w:noWrap/>
          </w:tcPr>
          <w:p w14:paraId="67C9F7D6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4937,4</w:t>
            </w:r>
          </w:p>
        </w:tc>
        <w:tc>
          <w:tcPr>
            <w:tcW w:w="1826" w:type="dxa"/>
            <w:shd w:val="clear" w:color="auto" w:fill="auto"/>
            <w:noWrap/>
          </w:tcPr>
          <w:p w14:paraId="4A35ACE0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13 376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 w:rsidR="00491D8E" w:rsidRPr="002331F3" w14:paraId="519EA726" w14:textId="77777777" w:rsidTr="00417B6D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173617AE" w14:textId="77777777" w:rsidR="00491D8E" w:rsidRPr="002331F3" w:rsidRDefault="00DC5C7C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645" w:type="pct"/>
            <w:shd w:val="clear" w:color="auto" w:fill="auto"/>
          </w:tcPr>
          <w:p w14:paraId="1137358C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капитального ремонта образовательных организаций</w:t>
            </w:r>
          </w:p>
        </w:tc>
        <w:tc>
          <w:tcPr>
            <w:tcW w:w="1627" w:type="dxa"/>
            <w:shd w:val="clear" w:color="auto" w:fill="auto"/>
            <w:noWrap/>
          </w:tcPr>
          <w:p w14:paraId="0E0DEC57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78" w:type="dxa"/>
            <w:shd w:val="clear" w:color="auto" w:fill="auto"/>
            <w:noWrap/>
          </w:tcPr>
          <w:p w14:paraId="47308D16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51" w:type="dxa"/>
            <w:shd w:val="clear" w:color="auto" w:fill="auto"/>
            <w:noWrap/>
          </w:tcPr>
          <w:p w14:paraId="2CA169C6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827" w:type="dxa"/>
            <w:shd w:val="clear" w:color="auto" w:fill="auto"/>
            <w:noWrap/>
          </w:tcPr>
          <w:p w14:paraId="4763902B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491D8E" w:rsidRPr="002331F3" w14:paraId="0D20D357" w14:textId="77777777" w:rsidTr="00417B6D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4E7F3B5D" w14:textId="77777777" w:rsidR="00491D8E" w:rsidRPr="002331F3" w:rsidRDefault="00DC5C7C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</w:tcPr>
          <w:p w14:paraId="02154178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1627" w:type="dxa"/>
            <w:shd w:val="clear" w:color="auto" w:fill="auto"/>
            <w:noWrap/>
          </w:tcPr>
          <w:p w14:paraId="047D548A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78" w:type="dxa"/>
            <w:shd w:val="clear" w:color="auto" w:fill="auto"/>
            <w:noWrap/>
          </w:tcPr>
          <w:p w14:paraId="5720F19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51" w:type="dxa"/>
            <w:shd w:val="clear" w:color="auto" w:fill="auto"/>
            <w:noWrap/>
          </w:tcPr>
          <w:p w14:paraId="25E165A6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827" w:type="dxa"/>
            <w:shd w:val="clear" w:color="auto" w:fill="auto"/>
            <w:noWrap/>
          </w:tcPr>
          <w:p w14:paraId="53054B26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491D8E" w:rsidRPr="002331F3" w14:paraId="3D0A7CEA" w14:textId="77777777" w:rsidTr="00417B6D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3F585E9D" w14:textId="77777777" w:rsidR="00491D8E" w:rsidRPr="002331F3" w:rsidRDefault="00DC5C7C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</w:tcPr>
          <w:p w14:paraId="3C3274BE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1627" w:type="dxa"/>
            <w:shd w:val="clear" w:color="auto" w:fill="auto"/>
            <w:noWrap/>
          </w:tcPr>
          <w:p w14:paraId="76B57057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78" w:type="dxa"/>
            <w:shd w:val="clear" w:color="auto" w:fill="auto"/>
            <w:noWrap/>
          </w:tcPr>
          <w:p w14:paraId="29A3B936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51" w:type="dxa"/>
            <w:shd w:val="clear" w:color="auto" w:fill="auto"/>
            <w:noWrap/>
          </w:tcPr>
          <w:p w14:paraId="09050CFC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827" w:type="dxa"/>
            <w:shd w:val="clear" w:color="auto" w:fill="auto"/>
            <w:noWrap/>
          </w:tcPr>
          <w:p w14:paraId="21CFD426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491D8E" w:rsidRPr="002331F3" w14:paraId="1053023E" w14:textId="77777777" w:rsidTr="00417B6D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5666DEF2" w14:textId="77777777" w:rsidR="00491D8E" w:rsidRPr="002331F3" w:rsidRDefault="00DC5C7C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shd w:val="clear" w:color="auto" w:fill="auto"/>
          </w:tcPr>
          <w:p w14:paraId="4383BDC2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1627" w:type="dxa"/>
            <w:shd w:val="clear" w:color="auto" w:fill="auto"/>
            <w:noWrap/>
          </w:tcPr>
          <w:p w14:paraId="30139F22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78" w:type="dxa"/>
            <w:shd w:val="clear" w:color="auto" w:fill="auto"/>
            <w:noWrap/>
          </w:tcPr>
          <w:p w14:paraId="7BCCA527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551" w:type="dxa"/>
            <w:shd w:val="clear" w:color="auto" w:fill="auto"/>
            <w:noWrap/>
          </w:tcPr>
          <w:p w14:paraId="74E8C62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827" w:type="dxa"/>
            <w:shd w:val="clear" w:color="auto" w:fill="auto"/>
            <w:noWrap/>
          </w:tcPr>
          <w:p w14:paraId="210678BF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491D8E" w:rsidRPr="002331F3" w14:paraId="15D2648C" w14:textId="77777777" w:rsidTr="00417B6D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1A6DB144" w14:textId="7488A033" w:rsidR="00491D8E" w:rsidRDefault="00DC5C7C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  <w:r w:rsidR="00D36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876B66B" w14:textId="3D41044F" w:rsidR="00D36F8A" w:rsidRDefault="00D36F8A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24F1196" w14:textId="77777777" w:rsidR="00D36F8A" w:rsidRDefault="00D36F8A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89C99B" w14:textId="3900F375" w:rsidR="00D36F8A" w:rsidRPr="002331F3" w:rsidRDefault="00D36F8A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</w:tcPr>
          <w:p w14:paraId="50082B48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проектно-сметной документации и получение положительного заключения государственной экспертизы для проведения капитального ремонта зданий и сооружений муниципальных образовательных организаций </w:t>
            </w:r>
          </w:p>
        </w:tc>
        <w:tc>
          <w:tcPr>
            <w:tcW w:w="526" w:type="pct"/>
            <w:shd w:val="clear" w:color="auto" w:fill="auto"/>
            <w:noWrap/>
          </w:tcPr>
          <w:p w14:paraId="6471392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510" w:type="pct"/>
            <w:shd w:val="clear" w:color="auto" w:fill="auto"/>
            <w:noWrap/>
          </w:tcPr>
          <w:p w14:paraId="66AB7340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501" w:type="pct"/>
            <w:shd w:val="clear" w:color="auto" w:fill="auto"/>
            <w:noWrap/>
          </w:tcPr>
          <w:p w14:paraId="5A713A6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589" w:type="pct"/>
            <w:shd w:val="clear" w:color="auto" w:fill="auto"/>
            <w:noWrap/>
          </w:tcPr>
          <w:p w14:paraId="44DAB80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653,30</w:t>
            </w:r>
          </w:p>
        </w:tc>
      </w:tr>
      <w:tr w:rsidR="00491D8E" w:rsidRPr="002331F3" w14:paraId="018F22A6" w14:textId="77777777" w:rsidTr="00417B6D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43680256" w14:textId="77777777" w:rsidR="00491D8E" w:rsidRPr="002331F3" w:rsidRDefault="00491D8E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</w:tcPr>
          <w:p w14:paraId="082E6EEB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Федеральный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7861E06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5DEA7747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06EED0EA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9" w:type="pct"/>
            <w:shd w:val="clear" w:color="auto" w:fill="auto"/>
            <w:noWrap/>
          </w:tcPr>
          <w:p w14:paraId="12D146A0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D8E" w:rsidRPr="002331F3" w14:paraId="2E55DC02" w14:textId="77777777" w:rsidTr="00417B6D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6B30E875" w14:textId="77777777" w:rsidR="00491D8E" w:rsidRPr="002331F3" w:rsidRDefault="00491D8E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</w:tcPr>
          <w:p w14:paraId="4E52CC83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Областной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597C9448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10" w:type="pct"/>
            <w:shd w:val="clear" w:color="auto" w:fill="auto"/>
            <w:noWrap/>
          </w:tcPr>
          <w:p w14:paraId="1B516E1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01" w:type="pct"/>
            <w:shd w:val="clear" w:color="auto" w:fill="auto"/>
            <w:noWrap/>
          </w:tcPr>
          <w:p w14:paraId="1DF848D6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89" w:type="pct"/>
            <w:shd w:val="clear" w:color="auto" w:fill="auto"/>
            <w:noWrap/>
          </w:tcPr>
          <w:p w14:paraId="590EF83B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91D8E" w:rsidRPr="002331F3" w14:paraId="466528EC" w14:textId="77777777" w:rsidTr="00417B6D">
        <w:trPr>
          <w:trHeight w:val="276"/>
        </w:trPr>
        <w:tc>
          <w:tcPr>
            <w:tcW w:w="227" w:type="pct"/>
            <w:shd w:val="clear" w:color="auto" w:fill="auto"/>
            <w:noWrap/>
          </w:tcPr>
          <w:p w14:paraId="2EE5F3C5" w14:textId="77777777" w:rsidR="00491D8E" w:rsidRPr="002331F3" w:rsidRDefault="00491D8E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shd w:val="clear" w:color="auto" w:fill="auto"/>
          </w:tcPr>
          <w:p w14:paraId="46C5AB80" w14:textId="77777777" w:rsidR="00491D8E" w:rsidRPr="002331F3" w:rsidRDefault="00DC5C7C" w:rsidP="00BD7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Местный бюджет</w:t>
            </w:r>
          </w:p>
        </w:tc>
        <w:tc>
          <w:tcPr>
            <w:tcW w:w="526" w:type="pct"/>
            <w:shd w:val="clear" w:color="auto" w:fill="auto"/>
            <w:noWrap/>
          </w:tcPr>
          <w:p w14:paraId="28512CA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510" w:type="pct"/>
            <w:shd w:val="clear" w:color="auto" w:fill="auto"/>
            <w:noWrap/>
          </w:tcPr>
          <w:p w14:paraId="4D2B1D18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501" w:type="pct"/>
            <w:shd w:val="clear" w:color="auto" w:fill="auto"/>
            <w:noWrap/>
          </w:tcPr>
          <w:p w14:paraId="0A08096C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551,1</w:t>
            </w:r>
          </w:p>
        </w:tc>
        <w:tc>
          <w:tcPr>
            <w:tcW w:w="589" w:type="pct"/>
            <w:shd w:val="clear" w:color="auto" w:fill="auto"/>
            <w:noWrap/>
          </w:tcPr>
          <w:p w14:paraId="715E36B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653,3</w:t>
            </w:r>
          </w:p>
        </w:tc>
      </w:tr>
    </w:tbl>
    <w:p w14:paraId="31DFD30E" w14:textId="77777777" w:rsidR="00491D8E" w:rsidRPr="002331F3" w:rsidRDefault="00491D8E" w:rsidP="002331F3">
      <w:pPr>
        <w:autoSpaceDE w:val="0"/>
        <w:autoSpaceDN w:val="0"/>
        <w:adjustRightInd w:val="0"/>
        <w:spacing w:after="0" w:line="240" w:lineRule="auto"/>
        <w:ind w:left="142" w:right="255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5F9ACCC9" w14:textId="77777777" w:rsidR="0008719D" w:rsidRDefault="0008719D" w:rsidP="0023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9FEF3BA" w14:textId="77777777" w:rsidR="0008719D" w:rsidRDefault="0008719D" w:rsidP="0023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D72C73" w14:textId="77777777" w:rsidR="0008719D" w:rsidRDefault="0008719D" w:rsidP="0023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C3019F7" w14:textId="77777777" w:rsidR="0008719D" w:rsidRDefault="0008719D" w:rsidP="0023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FBE013" w14:textId="77777777" w:rsidR="0008719D" w:rsidRDefault="0008719D" w:rsidP="0023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29E32F" w14:textId="77777777" w:rsidR="0008719D" w:rsidRDefault="0008719D" w:rsidP="0023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18F299" w14:textId="77777777" w:rsidR="0008719D" w:rsidRDefault="0008719D" w:rsidP="0023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279175" w14:textId="77777777" w:rsidR="0008719D" w:rsidRDefault="0008719D" w:rsidP="0023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351B7F" w14:textId="77777777" w:rsidR="0008719D" w:rsidRDefault="0008719D" w:rsidP="0023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F9AD93" w14:textId="77777777" w:rsidR="0008719D" w:rsidRDefault="0008719D" w:rsidP="0023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09CF4D" w14:textId="77777777" w:rsidR="0008719D" w:rsidRDefault="0008719D" w:rsidP="0023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0F1AFB" w14:textId="77777777" w:rsidR="0008719D" w:rsidRDefault="0008719D" w:rsidP="0023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785C01" w14:textId="4EC6F9D8" w:rsidR="00BD76A4" w:rsidRPr="00B90504" w:rsidRDefault="00DC5C7C" w:rsidP="0023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504"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Pr="00B90504">
        <w:rPr>
          <w:rFonts w:ascii="Times New Roman" w:hAnsi="Times New Roman"/>
          <w:sz w:val="28"/>
          <w:szCs w:val="28"/>
          <w:lang w:val="en-US"/>
        </w:rPr>
        <w:t>III</w:t>
      </w:r>
      <w:r w:rsidR="00B90504" w:rsidRPr="00B90504">
        <w:rPr>
          <w:rFonts w:ascii="Times New Roman" w:hAnsi="Times New Roman"/>
          <w:sz w:val="28"/>
          <w:szCs w:val="28"/>
        </w:rPr>
        <w:t xml:space="preserve">. </w:t>
      </w:r>
      <w:r w:rsidRPr="00B90504">
        <w:rPr>
          <w:rFonts w:ascii="Times New Roman" w:hAnsi="Times New Roman"/>
          <w:sz w:val="28"/>
          <w:szCs w:val="28"/>
        </w:rPr>
        <w:t>П</w:t>
      </w:r>
      <w:r w:rsidR="00B90504" w:rsidRPr="00B90504">
        <w:rPr>
          <w:rFonts w:ascii="Times New Roman" w:hAnsi="Times New Roman"/>
          <w:sz w:val="28"/>
          <w:szCs w:val="28"/>
        </w:rPr>
        <w:t>аспорт</w:t>
      </w:r>
      <w:r w:rsidR="003E6BDD">
        <w:rPr>
          <w:rFonts w:ascii="Times New Roman" w:hAnsi="Times New Roman"/>
          <w:sz w:val="28"/>
          <w:szCs w:val="28"/>
        </w:rPr>
        <w:t xml:space="preserve"> </w:t>
      </w:r>
      <w:r w:rsidR="00BD76A4" w:rsidRPr="00B90504">
        <w:rPr>
          <w:rFonts w:ascii="Times New Roman" w:hAnsi="Times New Roman"/>
          <w:sz w:val="28"/>
          <w:szCs w:val="28"/>
        </w:rPr>
        <w:t>К</w:t>
      </w:r>
      <w:r w:rsidRPr="00B90504">
        <w:rPr>
          <w:rFonts w:ascii="Times New Roman" w:hAnsi="Times New Roman"/>
          <w:sz w:val="28"/>
          <w:szCs w:val="28"/>
        </w:rPr>
        <w:t xml:space="preserve">омплекса процессных мероприятий </w:t>
      </w:r>
    </w:p>
    <w:p w14:paraId="4E98CE45" w14:textId="0B997DB6" w:rsidR="00491D8E" w:rsidRPr="00B90504" w:rsidRDefault="00DC5C7C" w:rsidP="0023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0504">
        <w:rPr>
          <w:rFonts w:ascii="Times New Roman" w:hAnsi="Times New Roman"/>
          <w:sz w:val="28"/>
          <w:szCs w:val="28"/>
        </w:rPr>
        <w:t>«Реконструкция и ремонт образовательных организаций»</w:t>
      </w:r>
    </w:p>
    <w:p w14:paraId="572E0DB9" w14:textId="77777777" w:rsidR="00491D8E" w:rsidRPr="00B90504" w:rsidRDefault="00491D8E" w:rsidP="0023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D15830" w14:textId="5B23E54A" w:rsidR="00491D8E" w:rsidRPr="00B90504" w:rsidRDefault="00F631A4" w:rsidP="00B90504">
      <w:pPr>
        <w:pStyle w:val="ad"/>
        <w:spacing w:after="0" w:line="240" w:lineRule="auto"/>
        <w:ind w:hanging="720"/>
        <w:jc w:val="center"/>
        <w:rPr>
          <w:rFonts w:ascii="Times New Roman" w:hAnsi="Times New Roman"/>
          <w:sz w:val="28"/>
          <w:szCs w:val="28"/>
        </w:rPr>
      </w:pPr>
      <w:r w:rsidRPr="00B90504">
        <w:rPr>
          <w:rFonts w:ascii="Times New Roman" w:hAnsi="Times New Roman"/>
          <w:sz w:val="28"/>
          <w:szCs w:val="28"/>
        </w:rPr>
        <w:t xml:space="preserve">1. </w:t>
      </w:r>
      <w:r w:rsidR="00DC5C7C" w:rsidRPr="00B90504">
        <w:rPr>
          <w:rFonts w:ascii="Times New Roman" w:hAnsi="Times New Roman"/>
          <w:sz w:val="28"/>
          <w:szCs w:val="28"/>
        </w:rPr>
        <w:t>Основные положения</w:t>
      </w:r>
    </w:p>
    <w:p w14:paraId="2630E515" w14:textId="77777777" w:rsidR="00491D8E" w:rsidRPr="002331F3" w:rsidRDefault="00491D8E" w:rsidP="002331F3">
      <w:pPr>
        <w:pStyle w:val="ad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14"/>
        <w:gridCol w:w="3111"/>
        <w:gridCol w:w="2398"/>
        <w:gridCol w:w="2963"/>
      </w:tblGrid>
      <w:tr w:rsidR="00491D8E" w:rsidRPr="002331F3" w14:paraId="7F6ACE70" w14:textId="77777777">
        <w:trPr>
          <w:cantSplit/>
          <w:trHeight w:val="277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2095" w14:textId="77777777" w:rsidR="00491D8E" w:rsidRPr="002331F3" w:rsidRDefault="00DC5C7C" w:rsidP="002331F3">
            <w:pPr>
              <w:keepNext/>
              <w:spacing w:after="0" w:line="240" w:lineRule="auto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BD8AF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148246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начала)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82F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 окончания)</w:t>
            </w: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491D8E" w:rsidRPr="002331F3" w14:paraId="10CB4AA2" w14:textId="77777777">
        <w:trPr>
          <w:cantSplit/>
          <w:trHeight w:val="281"/>
        </w:trPr>
        <w:tc>
          <w:tcPr>
            <w:tcW w:w="2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8BEF" w14:textId="77777777" w:rsidR="00491D8E" w:rsidRPr="002331F3" w:rsidRDefault="00DC5C7C" w:rsidP="002331F3">
            <w:pPr>
              <w:keepNext/>
              <w:spacing w:after="0" w:line="240" w:lineRule="auto"/>
              <w:ind w:left="340" w:hanging="3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 КМО</w:t>
            </w:r>
          </w:p>
        </w:tc>
        <w:tc>
          <w:tcPr>
            <w:tcW w:w="1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B235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</w:rPr>
              <w:t>2026-2028 годы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8BB4B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09.01.2026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06AF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</w:rPr>
              <w:t>29.12.2028</w:t>
            </w:r>
          </w:p>
        </w:tc>
      </w:tr>
    </w:tbl>
    <w:p w14:paraId="61FAE145" w14:textId="77777777" w:rsidR="00491D8E" w:rsidRPr="002331F3" w:rsidRDefault="00491D8E" w:rsidP="002331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A10BA6" w14:textId="1518FCC5" w:rsidR="00491D8E" w:rsidRDefault="00F631A4" w:rsidP="00F631A4">
      <w:pPr>
        <w:pStyle w:val="a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2. </w:t>
      </w:r>
      <w:r w:rsidR="00DC5C7C" w:rsidRPr="002331F3">
        <w:rPr>
          <w:rFonts w:ascii="Times New Roman" w:hAnsi="Times New Roman"/>
          <w:sz w:val="24"/>
          <w:szCs w:val="24"/>
        </w:rPr>
        <w:t>Показатели муниципальной программы</w:t>
      </w:r>
    </w:p>
    <w:p w14:paraId="21C9E42A" w14:textId="77777777" w:rsidR="00BD76A4" w:rsidRPr="00BD76A4" w:rsidRDefault="00BD76A4" w:rsidP="00BD76A4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5950"/>
        <w:gridCol w:w="997"/>
        <w:gridCol w:w="2552"/>
        <w:gridCol w:w="994"/>
        <w:gridCol w:w="991"/>
        <w:gridCol w:w="846"/>
        <w:gridCol w:w="1783"/>
      </w:tblGrid>
      <w:tr w:rsidR="00491D8E" w:rsidRPr="002331F3" w14:paraId="12E76E0F" w14:textId="77777777" w:rsidTr="00623BBC">
        <w:tc>
          <w:tcPr>
            <w:tcW w:w="228" w:type="pct"/>
            <w:shd w:val="clear" w:color="auto" w:fill="auto"/>
          </w:tcPr>
          <w:p w14:paraId="6D48DB9C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12" w:type="pct"/>
            <w:shd w:val="clear" w:color="auto" w:fill="auto"/>
          </w:tcPr>
          <w:p w14:paraId="1F1DD6B3" w14:textId="401679D6" w:rsidR="00491D8E" w:rsidRPr="002331F3" w:rsidRDefault="00BD76A4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Задача/ </w:t>
            </w:r>
            <w:r w:rsidR="00DC5C7C" w:rsidRPr="002331F3">
              <w:rPr>
                <w:rFonts w:ascii="Times New Roman" w:hAnsi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37" w:type="pct"/>
            <w:shd w:val="clear" w:color="auto" w:fill="auto"/>
          </w:tcPr>
          <w:p w14:paraId="56C26193" w14:textId="314452FF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Единица изме</w:t>
            </w:r>
            <w:r w:rsidR="00623BBC">
              <w:rPr>
                <w:rFonts w:ascii="Times New Roman" w:hAnsi="Times New Roman"/>
                <w:sz w:val="24"/>
                <w:szCs w:val="24"/>
              </w:rPr>
              <w:t>-</w:t>
            </w:r>
            <w:r w:rsidRPr="002331F3">
              <w:rPr>
                <w:rFonts w:ascii="Times New Roman" w:hAnsi="Times New Roman"/>
                <w:sz w:val="24"/>
                <w:szCs w:val="24"/>
              </w:rPr>
              <w:t>рения</w:t>
            </w:r>
          </w:p>
        </w:tc>
        <w:tc>
          <w:tcPr>
            <w:tcW w:w="863" w:type="pct"/>
            <w:shd w:val="clear" w:color="auto" w:fill="auto"/>
          </w:tcPr>
          <w:p w14:paraId="7A26285A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Базовое значение за год, предшествующий году разработки муниципальной программы</w:t>
            </w:r>
          </w:p>
        </w:tc>
        <w:tc>
          <w:tcPr>
            <w:tcW w:w="957" w:type="pct"/>
            <w:gridSpan w:val="3"/>
            <w:shd w:val="clear" w:color="auto" w:fill="auto"/>
          </w:tcPr>
          <w:p w14:paraId="24E710BD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603" w:type="pct"/>
            <w:shd w:val="clear" w:color="auto" w:fill="auto"/>
          </w:tcPr>
          <w:p w14:paraId="4F79E8DE" w14:textId="5A32813E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Ответстве</w:t>
            </w:r>
            <w:r w:rsidR="00BD76A4">
              <w:rPr>
                <w:rFonts w:ascii="Times New Roman" w:hAnsi="Times New Roman"/>
                <w:sz w:val="24"/>
                <w:szCs w:val="24"/>
              </w:rPr>
              <w:t>-</w:t>
            </w:r>
            <w:r w:rsidRPr="002331F3">
              <w:rPr>
                <w:rFonts w:ascii="Times New Roman" w:hAnsi="Times New Roman"/>
                <w:sz w:val="24"/>
                <w:szCs w:val="24"/>
              </w:rPr>
              <w:t>нный за достижение показателей</w:t>
            </w:r>
          </w:p>
        </w:tc>
      </w:tr>
      <w:tr w:rsidR="00623BBC" w:rsidRPr="002331F3" w14:paraId="563286A2" w14:textId="77777777" w:rsidTr="00623BBC">
        <w:tc>
          <w:tcPr>
            <w:tcW w:w="228" w:type="pct"/>
            <w:shd w:val="clear" w:color="auto" w:fill="auto"/>
          </w:tcPr>
          <w:p w14:paraId="5375EE05" w14:textId="77777777" w:rsidR="00491D8E" w:rsidRPr="002331F3" w:rsidRDefault="00491D8E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pct"/>
            <w:shd w:val="clear" w:color="auto" w:fill="auto"/>
          </w:tcPr>
          <w:p w14:paraId="6E3914F9" w14:textId="77777777" w:rsidR="00491D8E" w:rsidRPr="002331F3" w:rsidRDefault="00491D8E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</w:tcPr>
          <w:p w14:paraId="1EE68886" w14:textId="77777777" w:rsidR="00491D8E" w:rsidRPr="002331F3" w:rsidRDefault="00491D8E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3" w:type="pct"/>
            <w:shd w:val="clear" w:color="auto" w:fill="auto"/>
          </w:tcPr>
          <w:p w14:paraId="0D103E18" w14:textId="77777777" w:rsidR="00491D8E" w:rsidRPr="002331F3" w:rsidRDefault="00491D8E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pct"/>
            <w:shd w:val="clear" w:color="auto" w:fill="auto"/>
          </w:tcPr>
          <w:p w14:paraId="432AE826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5" w:type="pct"/>
            <w:shd w:val="clear" w:color="auto" w:fill="auto"/>
          </w:tcPr>
          <w:p w14:paraId="6018D3F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86" w:type="pct"/>
            <w:shd w:val="clear" w:color="auto" w:fill="auto"/>
          </w:tcPr>
          <w:p w14:paraId="3387B21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603" w:type="pct"/>
            <w:shd w:val="clear" w:color="auto" w:fill="auto"/>
          </w:tcPr>
          <w:p w14:paraId="77C831FC" w14:textId="77777777" w:rsidR="00491D8E" w:rsidRPr="002331F3" w:rsidRDefault="00491D8E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BBC" w:rsidRPr="002331F3" w14:paraId="28A7F176" w14:textId="77777777" w:rsidTr="00623BBC">
        <w:tc>
          <w:tcPr>
            <w:tcW w:w="2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3D8E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41C62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1C42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DE873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B620A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CE070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B1B7B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9FBA7" w14:textId="77777777" w:rsidR="00491D8E" w:rsidRPr="002331F3" w:rsidRDefault="00491D8E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D8E" w:rsidRPr="002331F3" w14:paraId="34EDD5CA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13C2" w14:textId="74CEB05C" w:rsidR="00491D8E" w:rsidRPr="002331F3" w:rsidRDefault="00DC5C7C" w:rsidP="0023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Задача 1. Проведение текущего и капитального ремонта образовательных организаций, требующих первоочередного вмешательства за счет средств местного бюджета</w:t>
            </w:r>
          </w:p>
        </w:tc>
      </w:tr>
      <w:tr w:rsidR="00623BBC" w:rsidRPr="002331F3" w14:paraId="3DAD39D2" w14:textId="77777777" w:rsidTr="00623BBC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77D5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EADC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численности, обучающихся в образовательных организациях, расположенных на территории Карталинского муниципального округа, занимающихся в зданиях, требующих капитального ремонта или реконструкции в общей численности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FAE0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F2E1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92C8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AA2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1CB7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7910" w14:textId="562A01BA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Управление образования К</w:t>
            </w:r>
            <w:r w:rsidR="00BD76A4">
              <w:rPr>
                <w:rFonts w:ascii="Times New Roman" w:hAnsi="Times New Roman"/>
                <w:sz w:val="24"/>
                <w:szCs w:val="24"/>
              </w:rPr>
              <w:t>арталинского муниципаль-ного округа</w:t>
            </w:r>
          </w:p>
        </w:tc>
      </w:tr>
      <w:tr w:rsidR="00491D8E" w:rsidRPr="002331F3" w14:paraId="6745B973" w14:textId="77777777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136B" w14:textId="5DFEAD95" w:rsidR="00491D8E" w:rsidRPr="002331F3" w:rsidRDefault="00DC5C7C" w:rsidP="0023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BD76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1F3">
              <w:rPr>
                <w:rFonts w:ascii="Times New Roman" w:hAnsi="Times New Roman"/>
                <w:sz w:val="24"/>
                <w:szCs w:val="24"/>
              </w:rPr>
              <w:t>2. Создание безопасных, благоприятных условий для организации образовательного процесса</w:t>
            </w:r>
          </w:p>
        </w:tc>
      </w:tr>
      <w:tr w:rsidR="00623BBC" w:rsidRPr="002331F3" w14:paraId="1EFA6F40" w14:textId="77777777" w:rsidTr="00623BBC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58D9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8881" w14:textId="77777777" w:rsidR="00491D8E" w:rsidRPr="002331F3" w:rsidRDefault="00DC5C7C" w:rsidP="0023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Доля капитально отремонтированных зданий муниципальных общеобразовательных организаций в общем количестве зданий муниципальных организаций, требующих проведения капитальных ремонтов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26027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A737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A3CD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EB980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4F06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65D5" w14:textId="2491130A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Управление образования К</w:t>
            </w:r>
            <w:r w:rsidR="00BD76A4">
              <w:rPr>
                <w:rFonts w:ascii="Times New Roman" w:hAnsi="Times New Roman"/>
                <w:sz w:val="24"/>
                <w:szCs w:val="24"/>
              </w:rPr>
              <w:t>арталинского муниципаль-ного округа</w:t>
            </w:r>
          </w:p>
        </w:tc>
      </w:tr>
    </w:tbl>
    <w:p w14:paraId="71DEFB05" w14:textId="77777777" w:rsidR="00BD76A4" w:rsidRPr="00BD76A4" w:rsidRDefault="00BD76A4" w:rsidP="00BD76A4">
      <w:pPr>
        <w:pStyle w:val="ad"/>
        <w:spacing w:after="0" w:line="240" w:lineRule="auto"/>
        <w:ind w:left="0"/>
        <w:rPr>
          <w:sz w:val="24"/>
          <w:szCs w:val="24"/>
        </w:rPr>
      </w:pPr>
    </w:p>
    <w:p w14:paraId="75E15DC7" w14:textId="77777777" w:rsidR="00BD76A4" w:rsidRDefault="00BD76A4" w:rsidP="00BD76A4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286655BD" w14:textId="77777777" w:rsidR="00307E59" w:rsidRDefault="00BD76A4" w:rsidP="00BD76A4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088AC00C" w14:textId="78F3F478" w:rsidR="00491D8E" w:rsidRDefault="00BD76A4" w:rsidP="00307E59">
      <w:pPr>
        <w:pStyle w:val="ad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DC5C7C" w:rsidRPr="002331F3">
        <w:rPr>
          <w:rFonts w:ascii="Times New Roman" w:hAnsi="Times New Roman" w:cs="Times New Roman"/>
          <w:sz w:val="24"/>
          <w:szCs w:val="24"/>
        </w:rPr>
        <w:t>План достижения показателей комплекса процессных мероприятий</w:t>
      </w:r>
    </w:p>
    <w:p w14:paraId="11F9047F" w14:textId="77777777" w:rsidR="00BD76A4" w:rsidRPr="002331F3" w:rsidRDefault="00BD76A4" w:rsidP="00BD76A4">
      <w:pPr>
        <w:pStyle w:val="ad"/>
        <w:spacing w:after="0" w:line="240" w:lineRule="auto"/>
        <w:ind w:left="0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040"/>
        <w:gridCol w:w="1250"/>
        <w:gridCol w:w="755"/>
        <w:gridCol w:w="755"/>
        <w:gridCol w:w="755"/>
        <w:gridCol w:w="755"/>
        <w:gridCol w:w="755"/>
        <w:gridCol w:w="758"/>
        <w:gridCol w:w="755"/>
        <w:gridCol w:w="755"/>
        <w:gridCol w:w="755"/>
        <w:gridCol w:w="755"/>
        <w:gridCol w:w="761"/>
        <w:gridCol w:w="1381"/>
      </w:tblGrid>
      <w:tr w:rsidR="00491D8E" w:rsidRPr="002331F3" w14:paraId="629AF76A" w14:textId="77777777" w:rsidTr="00BD76A4">
        <w:trPr>
          <w:jc w:val="center"/>
        </w:trPr>
        <w:tc>
          <w:tcPr>
            <w:tcW w:w="241" w:type="pct"/>
            <w:vMerge w:val="restart"/>
          </w:tcPr>
          <w:p w14:paraId="4DF63F03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ADC27D5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34" w:type="pct"/>
            <w:vMerge w:val="restart"/>
          </w:tcPr>
          <w:p w14:paraId="6AF11D19" w14:textId="317CB18D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="00F631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425" w:type="pct"/>
            <w:vMerge w:val="restart"/>
          </w:tcPr>
          <w:p w14:paraId="3EF638B3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06EA052B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829" w:type="pct"/>
            <w:gridSpan w:val="11"/>
          </w:tcPr>
          <w:p w14:paraId="5AD509CD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470" w:type="pct"/>
            <w:vMerge w:val="restart"/>
          </w:tcPr>
          <w:p w14:paraId="39E5ECBE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14:paraId="44B804BF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491D8E" w:rsidRPr="002331F3" w14:paraId="1AEC8596" w14:textId="77777777" w:rsidTr="00BD76A4">
        <w:trPr>
          <w:jc w:val="center"/>
        </w:trPr>
        <w:tc>
          <w:tcPr>
            <w:tcW w:w="241" w:type="pct"/>
            <w:vMerge/>
          </w:tcPr>
          <w:p w14:paraId="6E128A27" w14:textId="77777777" w:rsidR="00491D8E" w:rsidRPr="002331F3" w:rsidRDefault="00491D8E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Merge/>
          </w:tcPr>
          <w:p w14:paraId="584AE28B" w14:textId="77777777" w:rsidR="00491D8E" w:rsidRPr="002331F3" w:rsidRDefault="00491D8E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14:paraId="4BE1C962" w14:textId="77777777" w:rsidR="00491D8E" w:rsidRPr="002331F3" w:rsidRDefault="00491D8E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14:paraId="2FF79B1B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7" w:type="pct"/>
          </w:tcPr>
          <w:p w14:paraId="490620DE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7" w:type="pct"/>
          </w:tcPr>
          <w:p w14:paraId="0B27B81F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7" w:type="pct"/>
          </w:tcPr>
          <w:p w14:paraId="0DCF3E14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7" w:type="pct"/>
          </w:tcPr>
          <w:p w14:paraId="628D3D4F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8" w:type="pct"/>
          </w:tcPr>
          <w:p w14:paraId="5F75FACE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7" w:type="pct"/>
          </w:tcPr>
          <w:p w14:paraId="4C239B62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57" w:type="pct"/>
          </w:tcPr>
          <w:p w14:paraId="0D0CE3AF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57" w:type="pct"/>
          </w:tcPr>
          <w:p w14:paraId="42876553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57" w:type="pct"/>
          </w:tcPr>
          <w:p w14:paraId="5F46F632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" w:type="pct"/>
          </w:tcPr>
          <w:p w14:paraId="405FBC39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" w:type="pct"/>
            <w:vMerge/>
          </w:tcPr>
          <w:p w14:paraId="33C4AB4D" w14:textId="77777777" w:rsidR="00491D8E" w:rsidRPr="002331F3" w:rsidRDefault="00491D8E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8E" w:rsidRPr="002331F3" w14:paraId="78EE21D8" w14:textId="77777777" w:rsidTr="00BD76A4">
        <w:trPr>
          <w:jc w:val="center"/>
        </w:trPr>
        <w:tc>
          <w:tcPr>
            <w:tcW w:w="241" w:type="pct"/>
          </w:tcPr>
          <w:p w14:paraId="7ECD9272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pct"/>
          </w:tcPr>
          <w:p w14:paraId="2F782024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pct"/>
          </w:tcPr>
          <w:p w14:paraId="2E75E151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" w:type="pct"/>
          </w:tcPr>
          <w:p w14:paraId="7B51AAE7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</w:tcPr>
          <w:p w14:paraId="07164EE4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" w:type="pct"/>
          </w:tcPr>
          <w:p w14:paraId="7DDD34C0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" w:type="pct"/>
          </w:tcPr>
          <w:p w14:paraId="2A3DA53C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" w:type="pct"/>
          </w:tcPr>
          <w:p w14:paraId="19F8AF76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" w:type="pct"/>
          </w:tcPr>
          <w:p w14:paraId="74701256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" w:type="pct"/>
          </w:tcPr>
          <w:p w14:paraId="0A7C7098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7" w:type="pct"/>
          </w:tcPr>
          <w:p w14:paraId="62F83ABA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" w:type="pct"/>
          </w:tcPr>
          <w:p w14:paraId="67F1E4A8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7" w:type="pct"/>
          </w:tcPr>
          <w:p w14:paraId="45DE013C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" w:type="pct"/>
          </w:tcPr>
          <w:p w14:paraId="70E22C77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" w:type="pct"/>
          </w:tcPr>
          <w:p w14:paraId="2FD0D0FC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91D8E" w:rsidRPr="002331F3" w14:paraId="15D99372" w14:textId="77777777">
        <w:trPr>
          <w:trHeight w:val="119"/>
          <w:jc w:val="center"/>
        </w:trPr>
        <w:tc>
          <w:tcPr>
            <w:tcW w:w="5000" w:type="pct"/>
            <w:gridSpan w:val="15"/>
            <w:vAlign w:val="center"/>
          </w:tcPr>
          <w:p w14:paraId="6295548D" w14:textId="39F16814" w:rsidR="00491D8E" w:rsidRPr="002331F3" w:rsidRDefault="00DC5C7C" w:rsidP="00B161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Pr="002331F3">
              <w:rPr>
                <w:rFonts w:ascii="Times New Roman" w:hAnsi="Times New Roman"/>
                <w:sz w:val="24"/>
                <w:szCs w:val="24"/>
              </w:rPr>
              <w:t>Проведение текущего и капитального ремонта образовательных организаций, требующих первоочередного вмешательства за счет средств местного бюджета</w:t>
            </w:r>
          </w:p>
        </w:tc>
      </w:tr>
      <w:tr w:rsidR="00491D8E" w:rsidRPr="002331F3" w14:paraId="06F655FE" w14:textId="77777777">
        <w:trPr>
          <w:jc w:val="center"/>
        </w:trPr>
        <w:tc>
          <w:tcPr>
            <w:tcW w:w="241" w:type="pct"/>
          </w:tcPr>
          <w:p w14:paraId="56FA374E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034" w:type="pct"/>
          </w:tcPr>
          <w:p w14:paraId="5828A2B2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Удельный вес численности, обучающихся в образовательных организациях, расположенных на территории Карталинского муниципального округа, занимающихся в зданиях требующих капитального ремонта или реконструкции в общей численности</w:t>
            </w:r>
          </w:p>
        </w:tc>
        <w:tc>
          <w:tcPr>
            <w:tcW w:w="425" w:type="pct"/>
          </w:tcPr>
          <w:p w14:paraId="29F66E11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7" w:type="pct"/>
          </w:tcPr>
          <w:p w14:paraId="6DE94F20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2A8D6D5F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EA99AF9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1BAB048C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ADA2A48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6E94C134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BC4D8CE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29BE4CDA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496FDE6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2F970499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14:paraId="4F982338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470" w:type="pct"/>
          </w:tcPr>
          <w:p w14:paraId="1A8BF9AE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13</w:t>
            </w:r>
          </w:p>
        </w:tc>
      </w:tr>
      <w:tr w:rsidR="00491D8E" w:rsidRPr="002331F3" w14:paraId="421589AF" w14:textId="77777777">
        <w:trPr>
          <w:trHeight w:val="185"/>
          <w:jc w:val="center"/>
        </w:trPr>
        <w:tc>
          <w:tcPr>
            <w:tcW w:w="5000" w:type="pct"/>
            <w:gridSpan w:val="15"/>
          </w:tcPr>
          <w:p w14:paraId="334D9338" w14:textId="7D329676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 w:rsidRPr="002331F3">
              <w:rPr>
                <w:rFonts w:ascii="Times New Roman" w:hAnsi="Times New Roman"/>
                <w:sz w:val="24"/>
                <w:szCs w:val="24"/>
              </w:rPr>
              <w:t>Создание безопасных, благоприятных условий для организации образовательного процесса</w:t>
            </w:r>
          </w:p>
        </w:tc>
      </w:tr>
      <w:tr w:rsidR="00491D8E" w:rsidRPr="002331F3" w14:paraId="6B199EB1" w14:textId="77777777">
        <w:trPr>
          <w:jc w:val="center"/>
        </w:trPr>
        <w:tc>
          <w:tcPr>
            <w:tcW w:w="241" w:type="pct"/>
          </w:tcPr>
          <w:p w14:paraId="4F4FDD35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034" w:type="pct"/>
          </w:tcPr>
          <w:p w14:paraId="45E623E7" w14:textId="77777777" w:rsidR="00491D8E" w:rsidRPr="002331F3" w:rsidRDefault="00DC5C7C" w:rsidP="002331F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hAnsi="Times New Roman"/>
                <w:sz w:val="24"/>
                <w:szCs w:val="24"/>
              </w:rPr>
              <w:t>Доля капитально отремонтированных зданий муниципальных общеобразовательных организаций в общем количестве зданий муниципальных организаций, требующих проведения капитальных ремонтов</w:t>
            </w:r>
          </w:p>
        </w:tc>
        <w:tc>
          <w:tcPr>
            <w:tcW w:w="425" w:type="pct"/>
          </w:tcPr>
          <w:p w14:paraId="28FC331B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7" w:type="pct"/>
          </w:tcPr>
          <w:p w14:paraId="6E4152A5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B0C7ADA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8D1E13A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6BA345A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60774912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8" w:type="pct"/>
          </w:tcPr>
          <w:p w14:paraId="5B3B126D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043EC61B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77429980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5107BD55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7" w:type="pct"/>
          </w:tcPr>
          <w:p w14:paraId="30F74D35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259" w:type="pct"/>
          </w:tcPr>
          <w:p w14:paraId="1A59B03D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-</w:t>
            </w:r>
          </w:p>
        </w:tc>
        <w:tc>
          <w:tcPr>
            <w:tcW w:w="470" w:type="pct"/>
          </w:tcPr>
          <w:p w14:paraId="7DCAE0A9" w14:textId="77777777" w:rsidR="00491D8E" w:rsidRPr="002331F3" w:rsidRDefault="00DC5C7C" w:rsidP="002331F3">
            <w:pPr>
              <w:spacing w:after="0" w:line="240" w:lineRule="auto"/>
              <w:rPr>
                <w:sz w:val="24"/>
                <w:szCs w:val="24"/>
              </w:rPr>
            </w:pPr>
            <w:r w:rsidRPr="002331F3">
              <w:rPr>
                <w:sz w:val="24"/>
                <w:szCs w:val="24"/>
              </w:rPr>
              <w:t>80</w:t>
            </w:r>
          </w:p>
        </w:tc>
      </w:tr>
    </w:tbl>
    <w:p w14:paraId="34041D95" w14:textId="569DB675" w:rsidR="00491D8E" w:rsidRDefault="00DC5C7C" w:rsidP="002331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31F3">
        <w:rPr>
          <w:rFonts w:ascii="Times New Roman" w:hAnsi="Times New Roman" w:cs="Times New Roman"/>
          <w:sz w:val="24"/>
          <w:szCs w:val="24"/>
        </w:rPr>
        <w:lastRenderedPageBreak/>
        <w:t>4. Перечень мероприятий (результатов) комплекса процессных мероприятий</w:t>
      </w:r>
    </w:p>
    <w:p w14:paraId="7B6D7B8B" w14:textId="77777777" w:rsidR="00BD76A4" w:rsidRPr="002331F3" w:rsidRDefault="00BD76A4" w:rsidP="002331F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266"/>
        <w:gridCol w:w="1220"/>
        <w:gridCol w:w="1046"/>
        <w:gridCol w:w="932"/>
        <w:gridCol w:w="123"/>
        <w:gridCol w:w="926"/>
        <w:gridCol w:w="123"/>
        <w:gridCol w:w="929"/>
        <w:gridCol w:w="123"/>
        <w:gridCol w:w="1067"/>
        <w:gridCol w:w="123"/>
        <w:gridCol w:w="1731"/>
        <w:gridCol w:w="3456"/>
      </w:tblGrid>
      <w:tr w:rsidR="00491D8E" w:rsidRPr="002331F3" w14:paraId="4BB0483C" w14:textId="77777777" w:rsidTr="00BD76A4">
        <w:trPr>
          <w:jc w:val="center"/>
        </w:trPr>
        <w:tc>
          <w:tcPr>
            <w:tcW w:w="214" w:type="pct"/>
            <w:vMerge w:val="restart"/>
          </w:tcPr>
          <w:p w14:paraId="1CEFBCE4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42E2F8D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71" w:type="pct"/>
            <w:vMerge w:val="restart"/>
          </w:tcPr>
          <w:p w14:paraId="6AE2FAF4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415" w:type="pct"/>
            <w:vMerge w:val="restart"/>
          </w:tcPr>
          <w:p w14:paraId="20C24E77" w14:textId="77777777" w:rsidR="00491D8E" w:rsidRPr="002331F3" w:rsidRDefault="00DC5C7C" w:rsidP="00BD76A4">
            <w:pPr>
              <w:pStyle w:val="ConsPlusNormal"/>
              <w:ind w:left="-59"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73" w:type="pct"/>
            <w:gridSpan w:val="2"/>
          </w:tcPr>
          <w:p w14:paraId="5948ED64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120" w:type="pct"/>
            <w:gridSpan w:val="6"/>
          </w:tcPr>
          <w:p w14:paraId="5DC7FE14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631" w:type="pct"/>
            <w:gridSpan w:val="2"/>
            <w:vMerge w:val="restart"/>
          </w:tcPr>
          <w:p w14:paraId="5C6B1C8E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176" w:type="pct"/>
            <w:vMerge w:val="restart"/>
          </w:tcPr>
          <w:p w14:paraId="143364E1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14:paraId="12B1D7CB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</w:t>
            </w:r>
          </w:p>
        </w:tc>
      </w:tr>
      <w:tr w:rsidR="00491D8E" w:rsidRPr="002331F3" w14:paraId="532CBBD7" w14:textId="77777777" w:rsidTr="00BD76A4">
        <w:trPr>
          <w:jc w:val="center"/>
        </w:trPr>
        <w:tc>
          <w:tcPr>
            <w:tcW w:w="214" w:type="pct"/>
            <w:vMerge/>
          </w:tcPr>
          <w:p w14:paraId="44CFF632" w14:textId="77777777" w:rsidR="00491D8E" w:rsidRPr="002331F3" w:rsidRDefault="00491D8E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</w:tcPr>
          <w:p w14:paraId="7924B22E" w14:textId="77777777" w:rsidR="00491D8E" w:rsidRPr="002331F3" w:rsidRDefault="00491D8E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</w:tcPr>
          <w:p w14:paraId="0FD47CA2" w14:textId="77777777" w:rsidR="00491D8E" w:rsidRPr="002331F3" w:rsidRDefault="00491D8E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14:paraId="65BE184F" w14:textId="77777777" w:rsidR="00491D8E" w:rsidRPr="002331F3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17" w:type="pct"/>
          </w:tcPr>
          <w:p w14:paraId="48B77726" w14:textId="77777777" w:rsidR="00491D8E" w:rsidRPr="002331F3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57" w:type="pct"/>
            <w:gridSpan w:val="2"/>
          </w:tcPr>
          <w:p w14:paraId="4162CE96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8" w:type="pct"/>
            <w:gridSpan w:val="2"/>
          </w:tcPr>
          <w:p w14:paraId="069C2BE9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05" w:type="pct"/>
            <w:gridSpan w:val="2"/>
          </w:tcPr>
          <w:p w14:paraId="304D2DD6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31" w:type="pct"/>
            <w:gridSpan w:val="2"/>
            <w:vMerge/>
          </w:tcPr>
          <w:p w14:paraId="1BE43A52" w14:textId="77777777" w:rsidR="00491D8E" w:rsidRPr="002331F3" w:rsidRDefault="00491D8E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pct"/>
            <w:vMerge/>
          </w:tcPr>
          <w:p w14:paraId="1D9E0B85" w14:textId="77777777" w:rsidR="00491D8E" w:rsidRPr="002331F3" w:rsidRDefault="00491D8E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D8E" w:rsidRPr="002331F3" w14:paraId="626E7905" w14:textId="77777777" w:rsidTr="00BD76A4">
        <w:trPr>
          <w:trHeight w:val="213"/>
          <w:jc w:val="center"/>
        </w:trPr>
        <w:tc>
          <w:tcPr>
            <w:tcW w:w="214" w:type="pct"/>
          </w:tcPr>
          <w:p w14:paraId="762F0EBA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</w:tcPr>
          <w:p w14:paraId="0654FDCB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" w:type="pct"/>
          </w:tcPr>
          <w:p w14:paraId="059910EB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" w:type="pct"/>
          </w:tcPr>
          <w:p w14:paraId="5C2AB560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" w:type="pct"/>
          </w:tcPr>
          <w:p w14:paraId="6D7D11F1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pct"/>
            <w:gridSpan w:val="2"/>
          </w:tcPr>
          <w:p w14:paraId="7226443B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" w:type="pct"/>
            <w:gridSpan w:val="2"/>
          </w:tcPr>
          <w:p w14:paraId="41148B09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" w:type="pct"/>
            <w:gridSpan w:val="2"/>
          </w:tcPr>
          <w:p w14:paraId="4C26BEFF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" w:type="pct"/>
            <w:gridSpan w:val="2"/>
          </w:tcPr>
          <w:p w14:paraId="057A179B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6" w:type="pct"/>
          </w:tcPr>
          <w:p w14:paraId="37E8360E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1D8E" w:rsidRPr="002331F3" w14:paraId="17B85CD6" w14:textId="77777777">
        <w:trPr>
          <w:trHeight w:val="177"/>
          <w:jc w:val="center"/>
        </w:trPr>
        <w:tc>
          <w:tcPr>
            <w:tcW w:w="5000" w:type="pct"/>
            <w:gridSpan w:val="14"/>
            <w:vAlign w:val="center"/>
          </w:tcPr>
          <w:p w14:paraId="4325AF06" w14:textId="77777777" w:rsidR="00491D8E" w:rsidRPr="002331F3" w:rsidRDefault="00DC5C7C" w:rsidP="00233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Задача 1. Проведение текущего и капитального ремонта образовательных организаций, требующих первоочередного вмешательства за счет средств местного бюджета</w:t>
            </w:r>
          </w:p>
        </w:tc>
      </w:tr>
      <w:tr w:rsidR="00491D8E" w:rsidRPr="002331F3" w14:paraId="7376856C" w14:textId="77777777" w:rsidTr="00BD76A4">
        <w:trPr>
          <w:trHeight w:val="877"/>
          <w:jc w:val="center"/>
        </w:trPr>
        <w:tc>
          <w:tcPr>
            <w:tcW w:w="214" w:type="pct"/>
          </w:tcPr>
          <w:p w14:paraId="16CE478D" w14:textId="60FF6CD5" w:rsidR="00491D8E" w:rsidRPr="002331F3" w:rsidRDefault="00DC5C7C" w:rsidP="002331F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331F3">
              <w:rPr>
                <w:rFonts w:ascii="Times New Roman" w:hAnsi="Times New Roman" w:cs="Times New Roman"/>
                <w:lang w:val="en-US"/>
              </w:rPr>
              <w:t>1</w:t>
            </w:r>
            <w:r w:rsidRPr="002331F3">
              <w:rPr>
                <w:rFonts w:ascii="Times New Roman" w:hAnsi="Times New Roman" w:cs="Times New Roman"/>
              </w:rPr>
              <w:t>.1</w:t>
            </w:r>
            <w:r w:rsidR="00BD76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71" w:type="pct"/>
          </w:tcPr>
          <w:p w14:paraId="029B9C7B" w14:textId="77777777" w:rsidR="00491D8E" w:rsidRPr="002331F3" w:rsidRDefault="00DC5C7C" w:rsidP="002331F3">
            <w:pPr>
              <w:pStyle w:val="af0"/>
              <w:jc w:val="left"/>
              <w:rPr>
                <w:rFonts w:ascii="Times New Roman" w:hAnsi="Times New Roman" w:cs="Times New Roman"/>
              </w:rPr>
            </w:pPr>
            <w:r w:rsidRPr="002331F3">
              <w:rPr>
                <w:rFonts w:ascii="Times New Roman" w:hAnsi="Times New Roman" w:cs="Times New Roman"/>
                <w:color w:val="000000"/>
              </w:rPr>
              <w:t>Приобретение материалов для проведения текущего ремонта образовательных организаций</w:t>
            </w:r>
          </w:p>
        </w:tc>
        <w:tc>
          <w:tcPr>
            <w:tcW w:w="415" w:type="pct"/>
          </w:tcPr>
          <w:p w14:paraId="26CECD43" w14:textId="77777777" w:rsidR="00491D8E" w:rsidRPr="002331F3" w:rsidRDefault="00DC5C7C" w:rsidP="002331F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331F3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56" w:type="pct"/>
          </w:tcPr>
          <w:p w14:paraId="66A54E1E" w14:textId="77777777" w:rsidR="00491D8E" w:rsidRPr="002331F3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7" w:type="pct"/>
          </w:tcPr>
          <w:p w14:paraId="6EB2D06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7" w:type="pct"/>
            <w:gridSpan w:val="2"/>
          </w:tcPr>
          <w:p w14:paraId="5CF10043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gridSpan w:val="2"/>
          </w:tcPr>
          <w:p w14:paraId="24A4014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05" w:type="pct"/>
            <w:gridSpan w:val="2"/>
          </w:tcPr>
          <w:p w14:paraId="42D0D834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1" w:type="pct"/>
            <w:gridSpan w:val="2"/>
          </w:tcPr>
          <w:p w14:paraId="6103289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товаров, работ и услуг)</w:t>
            </w:r>
          </w:p>
        </w:tc>
        <w:tc>
          <w:tcPr>
            <w:tcW w:w="1176" w:type="pct"/>
          </w:tcPr>
          <w:p w14:paraId="51382F2C" w14:textId="77777777" w:rsidR="00491D8E" w:rsidRPr="002331F3" w:rsidRDefault="00DC5C7C" w:rsidP="00BD7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Обеспечение материальными запасами и комплектующими запчастями для проведения текущего ремонта образовательных организаций</w:t>
            </w:r>
          </w:p>
        </w:tc>
      </w:tr>
      <w:tr w:rsidR="00491D8E" w:rsidRPr="002331F3" w14:paraId="35285994" w14:textId="77777777" w:rsidTr="00BD76A4">
        <w:trPr>
          <w:jc w:val="center"/>
        </w:trPr>
        <w:tc>
          <w:tcPr>
            <w:tcW w:w="214" w:type="pct"/>
          </w:tcPr>
          <w:p w14:paraId="24E9634B" w14:textId="77777777" w:rsidR="00491D8E" w:rsidRPr="002331F3" w:rsidRDefault="00DC5C7C" w:rsidP="002331F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331F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771" w:type="pct"/>
          </w:tcPr>
          <w:p w14:paraId="2892ECD2" w14:textId="77777777" w:rsidR="00491D8E" w:rsidRPr="002331F3" w:rsidRDefault="00DC5C7C" w:rsidP="002331F3">
            <w:pPr>
              <w:pStyle w:val="af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331F3">
              <w:rPr>
                <w:rFonts w:ascii="Times New Roman" w:hAnsi="Times New Roman" w:cs="Times New Roman"/>
                <w:color w:val="000000"/>
              </w:rPr>
              <w:t>Проведение текущего ремонта образовательных организаций</w:t>
            </w:r>
          </w:p>
        </w:tc>
        <w:tc>
          <w:tcPr>
            <w:tcW w:w="415" w:type="pct"/>
          </w:tcPr>
          <w:p w14:paraId="2793ED16" w14:textId="77777777" w:rsidR="00491D8E" w:rsidRPr="002331F3" w:rsidRDefault="00DC5C7C" w:rsidP="002331F3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2331F3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356" w:type="pct"/>
          </w:tcPr>
          <w:p w14:paraId="70FB32B1" w14:textId="77777777" w:rsidR="00491D8E" w:rsidRPr="002331F3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7" w:type="pct"/>
          </w:tcPr>
          <w:p w14:paraId="6FD49800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7" w:type="pct"/>
            <w:gridSpan w:val="2"/>
          </w:tcPr>
          <w:p w14:paraId="49D820D3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" w:type="pct"/>
            <w:gridSpan w:val="2"/>
          </w:tcPr>
          <w:p w14:paraId="03701CF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" w:type="pct"/>
            <w:gridSpan w:val="2"/>
          </w:tcPr>
          <w:p w14:paraId="7F14E3AF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" w:type="pct"/>
            <w:gridSpan w:val="2"/>
          </w:tcPr>
          <w:p w14:paraId="5F6F9F3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Составление смет, поиск подрядчика</w:t>
            </w:r>
          </w:p>
        </w:tc>
        <w:tc>
          <w:tcPr>
            <w:tcW w:w="1176" w:type="pct"/>
          </w:tcPr>
          <w:p w14:paraId="583CF24D" w14:textId="77777777" w:rsidR="00491D8E" w:rsidRPr="002331F3" w:rsidRDefault="00DC5C7C" w:rsidP="00BD76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Качественный текущий ремонт образовательных организаций, соответствующий нормам </w:t>
            </w:r>
            <w:r w:rsidRPr="002331F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СанПиН</w:t>
            </w:r>
          </w:p>
        </w:tc>
      </w:tr>
      <w:tr w:rsidR="00491D8E" w:rsidRPr="002331F3" w14:paraId="134B2606" w14:textId="77777777">
        <w:trPr>
          <w:jc w:val="center"/>
        </w:trPr>
        <w:tc>
          <w:tcPr>
            <w:tcW w:w="5000" w:type="pct"/>
            <w:gridSpan w:val="14"/>
          </w:tcPr>
          <w:p w14:paraId="680141EE" w14:textId="7E9207C4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Задача 2. Создание безопасных, благоприятных условий для организации образовательного процесса</w:t>
            </w:r>
          </w:p>
        </w:tc>
      </w:tr>
      <w:tr w:rsidR="00491D8E" w:rsidRPr="002331F3" w14:paraId="25DAFA64" w14:textId="77777777" w:rsidTr="00BD76A4">
        <w:trPr>
          <w:trHeight w:val="1591"/>
          <w:jc w:val="center"/>
        </w:trPr>
        <w:tc>
          <w:tcPr>
            <w:tcW w:w="214" w:type="pct"/>
          </w:tcPr>
          <w:p w14:paraId="44FE707F" w14:textId="463F1EEB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26B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1" w:type="pct"/>
          </w:tcPr>
          <w:p w14:paraId="702E9A71" w14:textId="77777777" w:rsidR="00491D8E" w:rsidRPr="002331F3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ремонта образовательных организаций</w:t>
            </w:r>
          </w:p>
        </w:tc>
        <w:tc>
          <w:tcPr>
            <w:tcW w:w="415" w:type="pct"/>
          </w:tcPr>
          <w:p w14:paraId="46E7C6E1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56" w:type="pct"/>
          </w:tcPr>
          <w:p w14:paraId="44C579E2" w14:textId="77777777" w:rsidR="00491D8E" w:rsidRPr="002331F3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</w:p>
        </w:tc>
        <w:tc>
          <w:tcPr>
            <w:tcW w:w="359" w:type="pct"/>
            <w:gridSpan w:val="2"/>
          </w:tcPr>
          <w:p w14:paraId="66E1AC44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" w:type="pct"/>
            <w:gridSpan w:val="2"/>
          </w:tcPr>
          <w:p w14:paraId="7A9A8C62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gridSpan w:val="2"/>
          </w:tcPr>
          <w:p w14:paraId="16088A1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  <w:gridSpan w:val="2"/>
          </w:tcPr>
          <w:p w14:paraId="60A6127B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" w:type="pct"/>
          </w:tcPr>
          <w:p w14:paraId="5E1FE42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>Составление смет, поиск подрядчика, осуществление закупок товаров, работ и услуг</w:t>
            </w:r>
          </w:p>
        </w:tc>
        <w:tc>
          <w:tcPr>
            <w:tcW w:w="1176" w:type="pct"/>
          </w:tcPr>
          <w:p w14:paraId="087FB1F7" w14:textId="77777777" w:rsidR="00491D8E" w:rsidRPr="002331F3" w:rsidRDefault="00DC5C7C" w:rsidP="00233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материальными запасами и комплектующими запчастями для проведения капитального ремонта образовательных организаций Качественный капитальный ремонт образовательных организаций, соответствующий нормам </w:t>
            </w:r>
            <w:r w:rsidRPr="002331F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СанПиН</w:t>
            </w:r>
          </w:p>
        </w:tc>
      </w:tr>
    </w:tbl>
    <w:p w14:paraId="72BFE1C7" w14:textId="77777777" w:rsidR="00BD76A4" w:rsidRDefault="00BD76A4" w:rsidP="00BD76A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F68CBCF" w14:textId="696B0693" w:rsidR="00491D8E" w:rsidRDefault="00DC5C7C" w:rsidP="00BD76A4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331F3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BD76A4">
        <w:rPr>
          <w:rFonts w:ascii="Times New Roman" w:hAnsi="Times New Roman" w:cs="Times New Roman"/>
          <w:sz w:val="24"/>
          <w:szCs w:val="24"/>
        </w:rPr>
        <w:t xml:space="preserve"> </w:t>
      </w:r>
      <w:r w:rsidRPr="002331F3">
        <w:rPr>
          <w:rFonts w:ascii="Times New Roman" w:hAnsi="Times New Roman" w:cs="Times New Roman"/>
          <w:sz w:val="24"/>
          <w:szCs w:val="24"/>
        </w:rPr>
        <w:t xml:space="preserve">Финансовое обеспечение </w:t>
      </w:r>
      <w:r w:rsidR="00D26B3F">
        <w:rPr>
          <w:rFonts w:ascii="Times New Roman" w:hAnsi="Times New Roman" w:cs="Times New Roman"/>
          <w:sz w:val="24"/>
          <w:szCs w:val="24"/>
        </w:rPr>
        <w:t>П</w:t>
      </w:r>
      <w:r w:rsidRPr="002331F3">
        <w:rPr>
          <w:rFonts w:ascii="Times New Roman" w:hAnsi="Times New Roman" w:cs="Times New Roman"/>
          <w:sz w:val="24"/>
          <w:szCs w:val="24"/>
        </w:rPr>
        <w:t>рограммы</w:t>
      </w:r>
    </w:p>
    <w:p w14:paraId="7017E4EB" w14:textId="77777777" w:rsidR="00BD76A4" w:rsidRPr="002331F3" w:rsidRDefault="00BD76A4" w:rsidP="002331F3">
      <w:pPr>
        <w:pStyle w:val="ConsPlusNormal"/>
        <w:ind w:firstLineChars="1550" w:firstLine="372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4"/>
        <w:gridCol w:w="7822"/>
        <w:gridCol w:w="1558"/>
        <w:gridCol w:w="1508"/>
        <w:gridCol w:w="1482"/>
        <w:gridCol w:w="1742"/>
      </w:tblGrid>
      <w:tr w:rsidR="00491D8E" w:rsidRPr="002331F3" w14:paraId="2FD576F3" w14:textId="77777777">
        <w:trPr>
          <w:trHeight w:val="309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AE12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DBB4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1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A6947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491D8E" w:rsidRPr="002331F3" w14:paraId="094004BB" w14:textId="77777777">
        <w:trPr>
          <w:trHeight w:val="276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1DEC" w14:textId="77777777" w:rsidR="00491D8E" w:rsidRPr="002331F3" w:rsidRDefault="00491D8E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B1CF" w14:textId="77777777" w:rsidR="00491D8E" w:rsidRPr="002331F3" w:rsidRDefault="00491D8E" w:rsidP="00233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528D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CAE8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FE6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59E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491D8E" w:rsidRPr="002331F3" w14:paraId="46196CE1" w14:textId="77777777">
        <w:trPr>
          <w:trHeight w:val="2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3F8A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8786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D2DB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F7B8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37B7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5A93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91D8E" w:rsidRPr="002331F3" w14:paraId="6C1F8ADC" w14:textId="77777777">
        <w:trPr>
          <w:trHeight w:val="2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C569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2689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т.ч.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F23F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052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B964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FD4F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A7A3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44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491D8E" w:rsidRPr="002331F3" w14:paraId="122B700A" w14:textId="77777777">
        <w:trPr>
          <w:trHeight w:val="2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15EE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169D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Карталинского муниципального округа (всего), из них: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65F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05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9CE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761B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5AD04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44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491D8E" w:rsidRPr="002331F3" w14:paraId="510148A7" w14:textId="77777777">
        <w:trPr>
          <w:trHeight w:val="2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E44F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78C6" w14:textId="21CAA6C2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281C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8E77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525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5E5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491D8E" w:rsidRPr="002331F3" w14:paraId="0B04F266" w14:textId="77777777">
        <w:trPr>
          <w:trHeight w:val="2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18D8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D8B4" w14:textId="766C1AC5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611B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425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F56D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06B3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491D8E" w:rsidRPr="002331F3" w14:paraId="4D7BCDD4" w14:textId="77777777">
        <w:trPr>
          <w:trHeight w:val="2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DFC9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0CB7" w14:textId="2C4BDD8C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BB7F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052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CA1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6465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198,5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2538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44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491D8E" w:rsidRPr="002331F3" w14:paraId="6AB052CF" w14:textId="77777777">
        <w:trPr>
          <w:trHeight w:val="2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1ADB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F90F" w14:textId="757EFF93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источники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8273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252FE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8C4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5302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491D8E" w:rsidRPr="002331F3" w14:paraId="0A1F91FF" w14:textId="77777777">
        <w:trPr>
          <w:trHeight w:val="276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BC4C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7512" w14:textId="77777777" w:rsidR="00491D8E" w:rsidRPr="002331F3" w:rsidRDefault="00DC5C7C" w:rsidP="00233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F5A0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DCE9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8BB1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F637" w14:textId="77777777" w:rsidR="00491D8E" w:rsidRPr="002331F3" w:rsidRDefault="00DC5C7C" w:rsidP="0023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</w:tbl>
    <w:p w14:paraId="5D14FB08" w14:textId="77777777" w:rsidR="00BD76A4" w:rsidRDefault="00BD76A4" w:rsidP="002331F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309A55" w14:textId="7236EE7E" w:rsidR="00491D8E" w:rsidRDefault="00DC5C7C" w:rsidP="002331F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План по реализации комплекса процессных мероприятий </w:t>
      </w:r>
    </w:p>
    <w:p w14:paraId="5F54E338" w14:textId="77777777" w:rsidR="00BD76A4" w:rsidRPr="002331F3" w:rsidRDefault="00BD76A4" w:rsidP="002331F3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9229"/>
        <w:gridCol w:w="2268"/>
        <w:gridCol w:w="2562"/>
      </w:tblGrid>
      <w:tr w:rsidR="00491D8E" w:rsidRPr="002331F3" w14:paraId="37D3C84B" w14:textId="77777777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9FA5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9026504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2FD5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/ типа мероприятий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39CF01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71DEB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</w:tr>
      <w:tr w:rsidR="00491D8E" w:rsidRPr="002331F3" w14:paraId="5F661A0D" w14:textId="77777777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C2D5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3A32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81AD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6D13F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91D8E" w:rsidRPr="002331F3" w14:paraId="5514D336" w14:textId="7777777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B025F74" w14:textId="77777777" w:rsidR="00491D8E" w:rsidRPr="00BD76A4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6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Задача 1. </w:t>
            </w:r>
            <w:r w:rsidRPr="00BD76A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текущего и капитального ремонта образовательных организаций, требующих первоочередного вмешательства за счет средств местного бюджета</w:t>
            </w:r>
          </w:p>
        </w:tc>
      </w:tr>
      <w:tr w:rsidR="00491D8E" w:rsidRPr="002331F3" w14:paraId="49E67F7C" w14:textId="77777777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9204" w14:textId="190F18D1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D4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5D4D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материалов для проведения текущего ремонта образовательных организаций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0F24" w14:textId="77777777" w:rsidR="00491D8E" w:rsidRPr="002331F3" w:rsidRDefault="00491D8E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AAC72" w14:textId="77777777" w:rsidR="00491D8E" w:rsidRPr="002331F3" w:rsidRDefault="00491D8E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D8E" w:rsidRPr="002331F3" w14:paraId="41798CEB" w14:textId="77777777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8B5E" w14:textId="77777777" w:rsidR="00491D8E" w:rsidRPr="002331F3" w:rsidRDefault="00491D8E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6E64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1.1. Заключение договоров/контрактов на покупку материальных запасов по текущему и капитальному ремонту.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B29E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C2B65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Договор/контракт/счет фактура</w:t>
            </w:r>
          </w:p>
        </w:tc>
      </w:tr>
      <w:tr w:rsidR="00491D8E" w:rsidRPr="002331F3" w14:paraId="3E40AEF0" w14:textId="77777777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B4B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69FA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текущего ремонта образовательных организаций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6DDE" w14:textId="77777777" w:rsidR="00491D8E" w:rsidRPr="002331F3" w:rsidRDefault="00491D8E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1B384" w14:textId="77777777" w:rsidR="00491D8E" w:rsidRPr="002331F3" w:rsidRDefault="00491D8E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D8E" w:rsidRPr="002331F3" w14:paraId="70E8BB44" w14:textId="77777777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FAD0" w14:textId="77777777" w:rsidR="00491D8E" w:rsidRPr="002331F3" w:rsidRDefault="00491D8E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DE4C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1.1. Составление смет, поиск подрядчика.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031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CC5B0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ПСД</w:t>
            </w:r>
          </w:p>
        </w:tc>
      </w:tr>
      <w:tr w:rsidR="00491D8E" w:rsidRPr="002331F3" w14:paraId="2CA809CE" w14:textId="77777777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00BD" w14:textId="77777777" w:rsidR="00491D8E" w:rsidRPr="002331F3" w:rsidRDefault="00491D8E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0ED3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1.2. Заключение договоров/контрактов на выполнение мероприятий по текущему и капитальному ремонту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AF63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030AB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Договор/контракт</w:t>
            </w:r>
          </w:p>
        </w:tc>
      </w:tr>
      <w:tr w:rsidR="00491D8E" w:rsidRPr="002331F3" w14:paraId="4CD5A88E" w14:textId="7777777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8CFD13" w14:textId="5FB5EFEC" w:rsidR="00491D8E" w:rsidRPr="00BD76A4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6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Задача 2. </w:t>
            </w:r>
            <w:r w:rsidRPr="00BD76A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безопасных, благоприятных условий для организации образовательного процесса</w:t>
            </w:r>
          </w:p>
        </w:tc>
      </w:tr>
      <w:tr w:rsidR="00491D8E" w:rsidRPr="002331F3" w14:paraId="52F23CC6" w14:textId="77777777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395" w14:textId="3DF958A6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 w:rsidR="00BD76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D65B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капитального ремонта образовательных организаций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48FC" w14:textId="77777777" w:rsidR="00491D8E" w:rsidRPr="002331F3" w:rsidRDefault="00491D8E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1C2FD" w14:textId="77777777" w:rsidR="00491D8E" w:rsidRPr="002331F3" w:rsidRDefault="00491D8E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1D8E" w:rsidRPr="002331F3" w14:paraId="1846BA20" w14:textId="77777777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621B" w14:textId="77777777" w:rsidR="00491D8E" w:rsidRPr="002331F3" w:rsidRDefault="00491D8E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680D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1.1. Разработка проектно-сметной документации на осуществление капитального ремонта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5DB6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начала конкурсного отбора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608A7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Смета, проект</w:t>
            </w:r>
          </w:p>
        </w:tc>
      </w:tr>
      <w:tr w:rsidR="00491D8E" w:rsidRPr="002331F3" w14:paraId="3E134936" w14:textId="77777777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0DBA" w14:textId="77777777" w:rsidR="00491D8E" w:rsidRPr="002331F3" w:rsidRDefault="00491D8E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89F1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1.2. Проведение конкурсного отбора на предоставление субсидии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8F48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17.01.2026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BA7DA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491D8E" w:rsidRPr="002331F3" w14:paraId="685F9123" w14:textId="77777777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6F91" w14:textId="77777777" w:rsidR="00491D8E" w:rsidRPr="002331F3" w:rsidRDefault="00491D8E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412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1.3. Заключение договоров/контрактов на выполнение мероприятий по текущему и капитальному ремонту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1CC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9214F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Договор/контракт</w:t>
            </w:r>
          </w:p>
        </w:tc>
      </w:tr>
      <w:tr w:rsidR="00491D8E" w:rsidRPr="002331F3" w14:paraId="0FC7E83A" w14:textId="77777777">
        <w:trPr>
          <w:jc w:val="center"/>
        </w:trPr>
        <w:tc>
          <w:tcPr>
            <w:tcW w:w="2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E9D2" w14:textId="77777777" w:rsidR="00491D8E" w:rsidRPr="002331F3" w:rsidRDefault="00491D8E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EBAA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1F3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точка 1.4. Достижение показателя (индикатива) установленного в соглашении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B273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4A983" w14:textId="77777777" w:rsidR="00491D8E" w:rsidRPr="002331F3" w:rsidRDefault="00DC5C7C" w:rsidP="002331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3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</w:tbl>
    <w:p w14:paraId="0324A043" w14:textId="77777777" w:rsidR="00491D8E" w:rsidRPr="002331F3" w:rsidRDefault="00491D8E" w:rsidP="002331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4DDBE" w14:textId="77777777" w:rsidR="00491D8E" w:rsidRPr="002331F3" w:rsidRDefault="00491D8E" w:rsidP="002331F3">
      <w:pPr>
        <w:spacing w:after="0" w:line="240" w:lineRule="auto"/>
        <w:rPr>
          <w:sz w:val="24"/>
          <w:szCs w:val="24"/>
        </w:rPr>
      </w:pPr>
    </w:p>
    <w:p w14:paraId="345B8CBB" w14:textId="77777777" w:rsidR="00491D8E" w:rsidRPr="002331F3" w:rsidRDefault="00491D8E" w:rsidP="002331F3">
      <w:pPr>
        <w:spacing w:after="0" w:line="240" w:lineRule="auto"/>
        <w:rPr>
          <w:sz w:val="24"/>
          <w:szCs w:val="24"/>
        </w:rPr>
      </w:pPr>
    </w:p>
    <w:p w14:paraId="3732B016" w14:textId="77777777" w:rsidR="00491D8E" w:rsidRPr="002331F3" w:rsidRDefault="00491D8E" w:rsidP="002331F3">
      <w:pPr>
        <w:spacing w:after="0" w:line="240" w:lineRule="auto"/>
        <w:rPr>
          <w:sz w:val="24"/>
          <w:szCs w:val="24"/>
        </w:rPr>
      </w:pPr>
    </w:p>
    <w:p w14:paraId="30EDDA8A" w14:textId="77777777" w:rsidR="002331F3" w:rsidRP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13F39" w14:textId="77777777" w:rsidR="002331F3" w:rsidRP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C6469B" w14:textId="77777777" w:rsidR="002331F3" w:rsidRP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04F787" w14:textId="77777777" w:rsidR="002331F3" w:rsidRP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0DFAC" w14:textId="77777777" w:rsidR="002331F3" w:rsidRP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51F9E" w14:textId="77777777" w:rsidR="002331F3" w:rsidRP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494778" w14:textId="77777777" w:rsidR="002331F3" w:rsidRP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B1ECE" w14:textId="77777777" w:rsidR="002331F3" w:rsidRP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E4286" w14:textId="77777777" w:rsidR="002331F3" w:rsidRP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2E4F1" w14:textId="77777777" w:rsidR="002331F3" w:rsidRP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5414D" w14:textId="77777777" w:rsid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3A1F3BCC" w14:textId="77777777" w:rsid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1E1EE78" w14:textId="77777777" w:rsid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EB01988" w14:textId="77777777" w:rsid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C63106C" w14:textId="77777777" w:rsid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BC3D68B" w14:textId="77777777" w:rsid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A1D2ACB" w14:textId="77777777" w:rsid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8BBAC3B" w14:textId="77777777" w:rsid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3B7D496" w14:textId="46457D83" w:rsid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2ECEBEB" w14:textId="062394B4" w:rsidR="00BD76A4" w:rsidRDefault="00BD76A4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E0C7A76" w14:textId="5FC2B5C4" w:rsidR="00BD76A4" w:rsidRDefault="00BD76A4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BC4032F" w14:textId="39BAF9E4" w:rsidR="00BD76A4" w:rsidRDefault="00BD76A4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511752C" w14:textId="19C8EE8E" w:rsidR="00BD76A4" w:rsidRDefault="00BD76A4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C7481B2" w14:textId="2CA067C7" w:rsidR="00BD76A4" w:rsidRDefault="00BD76A4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20B9F62A" w14:textId="19257DEE" w:rsidR="00BD76A4" w:rsidRDefault="00BD76A4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E5CD0AD" w14:textId="59BE660C" w:rsidR="00BD76A4" w:rsidRDefault="00BD76A4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85DB518" w14:textId="77777777" w:rsidR="00BD76A4" w:rsidRDefault="00BD76A4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9AFC807" w14:textId="77777777" w:rsid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FC0493D" w14:textId="77777777" w:rsidR="002331F3" w:rsidRDefault="002331F3" w:rsidP="002331F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sectPr w:rsidR="002331F3" w:rsidSect="00BD76A4">
      <w:pgSz w:w="16838" w:h="11906" w:orient="landscape"/>
      <w:pgMar w:top="1701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D2783" w14:textId="77777777" w:rsidR="00A56727" w:rsidRDefault="00A56727">
      <w:pPr>
        <w:spacing w:line="240" w:lineRule="auto"/>
      </w:pPr>
      <w:r>
        <w:separator/>
      </w:r>
    </w:p>
  </w:endnote>
  <w:endnote w:type="continuationSeparator" w:id="0">
    <w:p w14:paraId="42524ECA" w14:textId="77777777" w:rsidR="00A56727" w:rsidRDefault="00A56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3582E" w14:textId="77777777" w:rsidR="00A56727" w:rsidRDefault="00A56727">
      <w:pPr>
        <w:spacing w:after="0"/>
      </w:pPr>
      <w:r>
        <w:separator/>
      </w:r>
    </w:p>
  </w:footnote>
  <w:footnote w:type="continuationSeparator" w:id="0">
    <w:p w14:paraId="0357B1A8" w14:textId="77777777" w:rsidR="00A56727" w:rsidRDefault="00A567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65148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3EB1869" w14:textId="4D00E53D" w:rsidR="004B470F" w:rsidRPr="002331F3" w:rsidRDefault="004B470F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331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331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331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331F3">
          <w:rPr>
            <w:rFonts w:ascii="Times New Roman" w:hAnsi="Times New Roman" w:cs="Times New Roman"/>
            <w:sz w:val="28"/>
            <w:szCs w:val="28"/>
          </w:rPr>
          <w:t>2</w:t>
        </w:r>
        <w:r w:rsidRPr="002331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64F81"/>
    <w:multiLevelType w:val="multilevel"/>
    <w:tmpl w:val="16C64F8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F4793"/>
    <w:multiLevelType w:val="multilevel"/>
    <w:tmpl w:val="68BF4793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E161C"/>
    <w:multiLevelType w:val="multilevel"/>
    <w:tmpl w:val="74FE161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C4"/>
    <w:rsid w:val="00002073"/>
    <w:rsid w:val="00005B6E"/>
    <w:rsid w:val="00006004"/>
    <w:rsid w:val="00037781"/>
    <w:rsid w:val="00042CD9"/>
    <w:rsid w:val="00063478"/>
    <w:rsid w:val="0008719D"/>
    <w:rsid w:val="000C087E"/>
    <w:rsid w:val="000C382E"/>
    <w:rsid w:val="000D3579"/>
    <w:rsid w:val="00104A21"/>
    <w:rsid w:val="00111F3E"/>
    <w:rsid w:val="00141580"/>
    <w:rsid w:val="00147471"/>
    <w:rsid w:val="00156785"/>
    <w:rsid w:val="00181010"/>
    <w:rsid w:val="00196665"/>
    <w:rsid w:val="001A6961"/>
    <w:rsid w:val="001E01C5"/>
    <w:rsid w:val="001E21AC"/>
    <w:rsid w:val="00226700"/>
    <w:rsid w:val="002331F3"/>
    <w:rsid w:val="0025147D"/>
    <w:rsid w:val="00260082"/>
    <w:rsid w:val="00260ED4"/>
    <w:rsid w:val="002E79EE"/>
    <w:rsid w:val="002F5E33"/>
    <w:rsid w:val="00303899"/>
    <w:rsid w:val="00307E59"/>
    <w:rsid w:val="0031172D"/>
    <w:rsid w:val="003313B5"/>
    <w:rsid w:val="003953BE"/>
    <w:rsid w:val="003E6BDD"/>
    <w:rsid w:val="00417B6D"/>
    <w:rsid w:val="004517C1"/>
    <w:rsid w:val="00491D8E"/>
    <w:rsid w:val="004B470F"/>
    <w:rsid w:val="004E2AE0"/>
    <w:rsid w:val="004F09AA"/>
    <w:rsid w:val="004F10E2"/>
    <w:rsid w:val="0050520A"/>
    <w:rsid w:val="00525665"/>
    <w:rsid w:val="00526E7D"/>
    <w:rsid w:val="00576433"/>
    <w:rsid w:val="0058079E"/>
    <w:rsid w:val="005970C4"/>
    <w:rsid w:val="005C0416"/>
    <w:rsid w:val="005C1D45"/>
    <w:rsid w:val="005D58FE"/>
    <w:rsid w:val="00601496"/>
    <w:rsid w:val="00623BBC"/>
    <w:rsid w:val="00654D13"/>
    <w:rsid w:val="006911DA"/>
    <w:rsid w:val="00695B86"/>
    <w:rsid w:val="006A1522"/>
    <w:rsid w:val="006B1A6B"/>
    <w:rsid w:val="007055ED"/>
    <w:rsid w:val="00723EA2"/>
    <w:rsid w:val="00777FC1"/>
    <w:rsid w:val="007E5572"/>
    <w:rsid w:val="00802DED"/>
    <w:rsid w:val="0084421B"/>
    <w:rsid w:val="00873872"/>
    <w:rsid w:val="008B2B6D"/>
    <w:rsid w:val="008D5A89"/>
    <w:rsid w:val="009721CB"/>
    <w:rsid w:val="00976E03"/>
    <w:rsid w:val="00982984"/>
    <w:rsid w:val="009D718A"/>
    <w:rsid w:val="00A2211C"/>
    <w:rsid w:val="00A56727"/>
    <w:rsid w:val="00AB308B"/>
    <w:rsid w:val="00B03024"/>
    <w:rsid w:val="00B161A9"/>
    <w:rsid w:val="00B90504"/>
    <w:rsid w:val="00BD76A4"/>
    <w:rsid w:val="00C26F76"/>
    <w:rsid w:val="00C518E9"/>
    <w:rsid w:val="00C5506A"/>
    <w:rsid w:val="00C85E6E"/>
    <w:rsid w:val="00CA350D"/>
    <w:rsid w:val="00CF5AFE"/>
    <w:rsid w:val="00D2596D"/>
    <w:rsid w:val="00D26B3F"/>
    <w:rsid w:val="00D35AC3"/>
    <w:rsid w:val="00D36F8A"/>
    <w:rsid w:val="00D449FC"/>
    <w:rsid w:val="00D45C78"/>
    <w:rsid w:val="00D46784"/>
    <w:rsid w:val="00D54F77"/>
    <w:rsid w:val="00D55E73"/>
    <w:rsid w:val="00D60D6F"/>
    <w:rsid w:val="00D850EA"/>
    <w:rsid w:val="00DC5C7C"/>
    <w:rsid w:val="00DE1768"/>
    <w:rsid w:val="00E054D1"/>
    <w:rsid w:val="00E479E8"/>
    <w:rsid w:val="00E84F59"/>
    <w:rsid w:val="00EB7AE7"/>
    <w:rsid w:val="00F24047"/>
    <w:rsid w:val="00F43AD7"/>
    <w:rsid w:val="00F57ECC"/>
    <w:rsid w:val="00F631A4"/>
    <w:rsid w:val="00F75478"/>
    <w:rsid w:val="00FB7AC4"/>
    <w:rsid w:val="00FC40E9"/>
    <w:rsid w:val="167E36F6"/>
    <w:rsid w:val="671B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8A1"/>
  <w15:docId w15:val="{3C119D11-EF34-4241-B513-598DEA7E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styleId="ae">
    <w:name w:val="No Spacing"/>
    <w:uiPriority w:val="1"/>
    <w:qFormat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qFormat/>
    <w:rPr>
      <w:rFonts w:ascii="Calibri" w:eastAsiaTheme="minorEastAsia" w:hAnsi="Calibri" w:cs="Calibri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f">
    <w:name w:val="Символ сноски"/>
    <w:uiPriority w:val="99"/>
    <w:unhideWhenUsed/>
    <w:qFormat/>
    <w:rPr>
      <w:rFonts w:cs="Times New Roman"/>
      <w:vertAlign w:val="superscript"/>
    </w:rPr>
  </w:style>
  <w:style w:type="paragraph" w:customStyle="1" w:styleId="af0">
    <w:name w:val="Нормальный (таблица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17</Pages>
  <Words>3188</Words>
  <Characters>18174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46</cp:revision>
  <cp:lastPrinted>2026-01-21T10:37:00Z</cp:lastPrinted>
  <dcterms:created xsi:type="dcterms:W3CDTF">2024-01-12T09:41:00Z</dcterms:created>
  <dcterms:modified xsi:type="dcterms:W3CDTF">2026-01-26T03:22:00Z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54C8C3DD79584A0C85031C8136E045C4_12</vt:lpwstr>
  </property>
</Properties>
</file>